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8F" w:rsidRDefault="00E01C24" w:rsidP="0043497E">
      <w:pPr>
        <w:tabs>
          <w:tab w:val="center" w:pos="3915"/>
        </w:tabs>
        <w:rPr>
          <w:rFonts w:ascii="Bookman Old Style" w:hAnsi="Bookman Old Style"/>
          <w:i/>
          <w:sz w:val="22"/>
          <w:szCs w:val="22"/>
        </w:rPr>
      </w:pPr>
      <w:r>
        <w:rPr>
          <w:rFonts w:ascii="Bookman Old Style" w:hAnsi="Bookman Old Style"/>
          <w:i/>
          <w:sz w:val="22"/>
          <w:szCs w:val="22"/>
        </w:rPr>
        <w:t xml:space="preserve"> </w:t>
      </w:r>
      <w:bookmarkStart w:id="0" w:name="_GoBack"/>
      <w:bookmarkEnd w:id="0"/>
    </w:p>
    <w:p w:rsidR="009B298A" w:rsidRDefault="009B298A" w:rsidP="00B874C1">
      <w:pPr>
        <w:rPr>
          <w:rFonts w:ascii="Bookman Old Style" w:hAnsi="Bookman Old Style"/>
          <w:sz w:val="22"/>
          <w:szCs w:val="22"/>
        </w:rPr>
      </w:pPr>
    </w:p>
    <w:p w:rsidR="00CD1E78" w:rsidRPr="000D737B" w:rsidRDefault="00CD1E78" w:rsidP="000427C3">
      <w:pPr>
        <w:pStyle w:val="Heading1"/>
        <w:jc w:val="center"/>
        <w:rPr>
          <w:rFonts w:ascii="Bookman Old Style" w:hAnsi="Bookman Old Style"/>
          <w:b w:val="0"/>
          <w:sz w:val="22"/>
          <w:szCs w:val="22"/>
        </w:rPr>
      </w:pPr>
      <w:r w:rsidRPr="000D737B">
        <w:rPr>
          <w:rFonts w:ascii="Bookman Old Style" w:hAnsi="Bookman Old Style"/>
          <w:sz w:val="22"/>
          <w:szCs w:val="22"/>
        </w:rPr>
        <w:t>BAB II</w:t>
      </w:r>
    </w:p>
    <w:p w:rsidR="009528B1" w:rsidRPr="009528B1" w:rsidRDefault="009528B1" w:rsidP="009528B1">
      <w:pPr>
        <w:pStyle w:val="Heading1"/>
        <w:jc w:val="center"/>
        <w:rPr>
          <w:rFonts w:ascii="Bookman Old Style" w:hAnsi="Bookman Old Style"/>
          <w:sz w:val="22"/>
          <w:szCs w:val="22"/>
        </w:rPr>
      </w:pPr>
      <w:r>
        <w:rPr>
          <w:rFonts w:ascii="Bookman Old Style" w:hAnsi="Bookman Old Style"/>
          <w:sz w:val="22"/>
          <w:szCs w:val="22"/>
        </w:rPr>
        <w:t>RENCANA PEMBANGUNAN JANGKA MENENGAH</w:t>
      </w:r>
    </w:p>
    <w:p w:rsidR="009528B1" w:rsidRPr="009528B1" w:rsidRDefault="009528B1" w:rsidP="009528B1">
      <w:pPr>
        <w:rPr>
          <w:lang w:val="it-IT" w:eastAsia="ar-SA"/>
        </w:rPr>
      </w:pPr>
    </w:p>
    <w:p w:rsidR="00E25C0D" w:rsidRDefault="00E25C0D" w:rsidP="00E25C0D">
      <w:pPr>
        <w:jc w:val="center"/>
        <w:rPr>
          <w:rFonts w:ascii="Bookman Old Style" w:hAnsi="Bookman Old Style"/>
          <w:b/>
          <w:sz w:val="22"/>
          <w:szCs w:val="22"/>
        </w:rPr>
      </w:pPr>
    </w:p>
    <w:p w:rsidR="00B62C3A" w:rsidRDefault="009528B1" w:rsidP="00A46DAE">
      <w:pPr>
        <w:pStyle w:val="ListParagraph"/>
        <w:numPr>
          <w:ilvl w:val="0"/>
          <w:numId w:val="6"/>
        </w:numPr>
        <w:spacing w:line="360" w:lineRule="auto"/>
        <w:outlineLvl w:val="1"/>
        <w:rPr>
          <w:rFonts w:ascii="Bookman Old Style" w:hAnsi="Bookman Old Style"/>
          <w:b/>
          <w:sz w:val="22"/>
          <w:szCs w:val="22"/>
        </w:rPr>
      </w:pPr>
      <w:r>
        <w:rPr>
          <w:rFonts w:ascii="Bookman Old Style" w:hAnsi="Bookman Old Style"/>
          <w:b/>
          <w:sz w:val="22"/>
          <w:szCs w:val="22"/>
        </w:rPr>
        <w:t xml:space="preserve">Visi dan Misi </w:t>
      </w:r>
    </w:p>
    <w:p w:rsidR="009528B1" w:rsidRDefault="009528B1" w:rsidP="00A46DAE">
      <w:pPr>
        <w:pStyle w:val="ListParagraph"/>
        <w:numPr>
          <w:ilvl w:val="0"/>
          <w:numId w:val="7"/>
        </w:numPr>
        <w:spacing w:line="360" w:lineRule="auto"/>
        <w:ind w:left="1134"/>
        <w:outlineLvl w:val="1"/>
        <w:rPr>
          <w:rFonts w:ascii="Bookman Old Style" w:hAnsi="Bookman Old Style"/>
          <w:b/>
          <w:sz w:val="22"/>
          <w:szCs w:val="22"/>
        </w:rPr>
      </w:pPr>
      <w:r>
        <w:rPr>
          <w:rFonts w:ascii="Bookman Old Style" w:hAnsi="Bookman Old Style"/>
          <w:b/>
          <w:sz w:val="22"/>
          <w:szCs w:val="22"/>
        </w:rPr>
        <w:t>Visi</w:t>
      </w:r>
    </w:p>
    <w:p w:rsidR="009528B1" w:rsidRPr="009528B1" w:rsidRDefault="009528B1" w:rsidP="009528B1">
      <w:pPr>
        <w:tabs>
          <w:tab w:val="left" w:pos="426"/>
        </w:tabs>
        <w:spacing w:before="240" w:line="360" w:lineRule="auto"/>
        <w:ind w:left="851" w:firstLine="426"/>
        <w:jc w:val="both"/>
        <w:rPr>
          <w:rFonts w:ascii="Bookman Old Style" w:hAnsi="Bookman Old Style" w:cs="Arial"/>
          <w:color w:val="000000"/>
        </w:rPr>
      </w:pPr>
      <w:r w:rsidRPr="009528B1">
        <w:rPr>
          <w:rFonts w:ascii="Bookman Old Style" w:hAnsi="Bookman Old Style" w:cs="Arial"/>
          <w:color w:val="000000"/>
        </w:rPr>
        <w:t xml:space="preserve">Visi merupakan suatu pandangan jauh kedepan, kemana dan bagaimana Sekretariat Daerah bekerja, beraktualisasi dan berinovasi agar tetap eksis, kompatibel dan produktif. Jadi, Visi merupakan suatu gambaran yang menantang tentang keadaan masa depan yang merupakan cita-cita dan citra yang ingin diwujudkan oleh Sekretariat Daerah. </w:t>
      </w:r>
    </w:p>
    <w:p w:rsidR="009528B1" w:rsidRPr="009528B1" w:rsidRDefault="009528B1" w:rsidP="009528B1">
      <w:pPr>
        <w:tabs>
          <w:tab w:val="left" w:pos="0"/>
        </w:tabs>
        <w:spacing w:line="360" w:lineRule="auto"/>
        <w:ind w:left="851"/>
        <w:jc w:val="both"/>
        <w:rPr>
          <w:rFonts w:ascii="Bookman Old Style" w:hAnsi="Bookman Old Style" w:cs="Arial"/>
        </w:rPr>
      </w:pPr>
      <w:r w:rsidRPr="009528B1">
        <w:rPr>
          <w:rFonts w:ascii="Bookman Old Style" w:hAnsi="Bookman Old Style" w:cs="Arial"/>
        </w:rPr>
        <w:tab/>
        <w:t xml:space="preserve">Pengertian Visi diartikan sebagai gambaran spesifik tentang apa yang ingin dicapai dan Misi adalah bagaimana Visi itu diwujudkan, kemudian berdasarkan Visi dan Misi tersebut kemudian dirumuskan Tujuan serta Sasaran-sasaran yang akan dicapai beserta Indikator-indikatornya. Visi Kabupaten Tanah Laut Tahun 2018 – 2023 </w:t>
      </w:r>
      <w:proofErr w:type="gramStart"/>
      <w:r w:rsidRPr="009528B1">
        <w:rPr>
          <w:rFonts w:ascii="Bookman Old Style" w:hAnsi="Bookman Old Style" w:cs="Arial"/>
        </w:rPr>
        <w:t>sekaligus</w:t>
      </w:r>
      <w:proofErr w:type="gramEnd"/>
      <w:r w:rsidRPr="009528B1">
        <w:rPr>
          <w:rFonts w:ascii="Bookman Old Style" w:hAnsi="Bookman Old Style" w:cs="Arial"/>
        </w:rPr>
        <w:t xml:space="preserve"> menjadi Visi Sekretariat Daerah Kabupaten Tanah Laut Tahun 2018 - 2023 adalah:</w:t>
      </w:r>
    </w:p>
    <w:p w:rsidR="009528B1" w:rsidRPr="009528B1" w:rsidRDefault="009528B1" w:rsidP="009528B1">
      <w:pPr>
        <w:pStyle w:val="NoSpacing"/>
        <w:tabs>
          <w:tab w:val="left" w:pos="0"/>
        </w:tabs>
        <w:spacing w:line="360" w:lineRule="auto"/>
        <w:ind w:left="851"/>
        <w:rPr>
          <w:rFonts w:ascii="Bookman Old Style" w:hAnsi="Bookman Old Style" w:cs="Arial"/>
          <w:b/>
          <w:i/>
        </w:rPr>
      </w:pPr>
      <w:r w:rsidRPr="009528B1">
        <w:rPr>
          <w:rFonts w:ascii="Bookman Old Style" w:hAnsi="Bookman Old Style" w:cs="Arial"/>
        </w:rPr>
        <w:t xml:space="preserve">Terwujudnya Tanah Laut yang </w:t>
      </w:r>
      <w:r w:rsidRPr="009528B1">
        <w:rPr>
          <w:rFonts w:ascii="Bookman Old Style" w:hAnsi="Bookman Old Style" w:cs="Arial"/>
          <w:i/>
        </w:rPr>
        <w:t>“</w:t>
      </w:r>
      <w:r w:rsidRPr="009528B1">
        <w:rPr>
          <w:rFonts w:ascii="Bookman Old Style" w:hAnsi="Bookman Old Style" w:cs="Arial"/>
          <w:b/>
          <w:i/>
        </w:rPr>
        <w:t>BERINTERAKSI”</w:t>
      </w:r>
    </w:p>
    <w:p w:rsidR="009528B1" w:rsidRPr="009528B1" w:rsidRDefault="009528B1" w:rsidP="00A46DAE">
      <w:pPr>
        <w:pStyle w:val="NoSpacing"/>
        <w:numPr>
          <w:ilvl w:val="0"/>
          <w:numId w:val="8"/>
        </w:numPr>
        <w:spacing w:line="360" w:lineRule="auto"/>
        <w:ind w:left="1276"/>
        <w:rPr>
          <w:rFonts w:ascii="Bookman Old Style" w:hAnsi="Bookman Old Style" w:cs="Arial"/>
          <w:b/>
          <w:i/>
        </w:rPr>
      </w:pPr>
      <w:r w:rsidRPr="009528B1">
        <w:rPr>
          <w:rFonts w:ascii="Bookman Old Style" w:hAnsi="Bookman Old Style" w:cs="Arial"/>
          <w:b/>
          <w:i/>
        </w:rPr>
        <w:t>Berkarya</w:t>
      </w:r>
    </w:p>
    <w:p w:rsidR="009528B1" w:rsidRPr="009528B1" w:rsidRDefault="009528B1" w:rsidP="00A46DAE">
      <w:pPr>
        <w:pStyle w:val="NoSpacing"/>
        <w:numPr>
          <w:ilvl w:val="0"/>
          <w:numId w:val="8"/>
        </w:numPr>
        <w:spacing w:line="360" w:lineRule="auto"/>
        <w:ind w:left="1276"/>
        <w:rPr>
          <w:rFonts w:ascii="Bookman Old Style" w:hAnsi="Bookman Old Style" w:cs="Arial"/>
          <w:b/>
          <w:i/>
        </w:rPr>
      </w:pPr>
      <w:r w:rsidRPr="009528B1">
        <w:rPr>
          <w:rFonts w:ascii="Bookman Old Style" w:hAnsi="Bookman Old Style" w:cs="Arial"/>
          <w:b/>
          <w:i/>
        </w:rPr>
        <w:t xml:space="preserve">Inovasi </w:t>
      </w:r>
    </w:p>
    <w:p w:rsidR="009528B1" w:rsidRPr="009528B1" w:rsidRDefault="009528B1" w:rsidP="00A46DAE">
      <w:pPr>
        <w:pStyle w:val="NoSpacing"/>
        <w:numPr>
          <w:ilvl w:val="0"/>
          <w:numId w:val="8"/>
        </w:numPr>
        <w:spacing w:line="360" w:lineRule="auto"/>
        <w:ind w:left="1276"/>
        <w:rPr>
          <w:rFonts w:ascii="Bookman Old Style" w:hAnsi="Bookman Old Style" w:cs="Arial"/>
          <w:b/>
          <w:i/>
        </w:rPr>
      </w:pPr>
      <w:r w:rsidRPr="009528B1">
        <w:rPr>
          <w:rFonts w:ascii="Bookman Old Style" w:hAnsi="Bookman Old Style" w:cs="Arial"/>
          <w:b/>
          <w:i/>
        </w:rPr>
        <w:t>Tertata</w:t>
      </w:r>
    </w:p>
    <w:p w:rsidR="009528B1" w:rsidRPr="009528B1" w:rsidRDefault="009528B1" w:rsidP="00A46DAE">
      <w:pPr>
        <w:pStyle w:val="NoSpacing"/>
        <w:numPr>
          <w:ilvl w:val="0"/>
          <w:numId w:val="8"/>
        </w:numPr>
        <w:spacing w:line="360" w:lineRule="auto"/>
        <w:ind w:left="1276"/>
        <w:rPr>
          <w:rFonts w:ascii="Bookman Old Style" w:hAnsi="Bookman Old Style" w:cs="Arial"/>
          <w:b/>
          <w:i/>
        </w:rPr>
      </w:pPr>
      <w:r w:rsidRPr="009528B1">
        <w:rPr>
          <w:rFonts w:ascii="Bookman Old Style" w:hAnsi="Bookman Old Style" w:cs="Arial"/>
          <w:b/>
          <w:i/>
        </w:rPr>
        <w:t>Religius</w:t>
      </w:r>
    </w:p>
    <w:p w:rsidR="009528B1" w:rsidRPr="009528B1" w:rsidRDefault="009528B1" w:rsidP="00A46DAE">
      <w:pPr>
        <w:pStyle w:val="NoSpacing"/>
        <w:numPr>
          <w:ilvl w:val="0"/>
          <w:numId w:val="8"/>
        </w:numPr>
        <w:spacing w:line="360" w:lineRule="auto"/>
        <w:ind w:left="1276"/>
        <w:rPr>
          <w:rFonts w:ascii="Bookman Old Style" w:hAnsi="Bookman Old Style" w:cs="Arial"/>
          <w:b/>
          <w:i/>
        </w:rPr>
      </w:pPr>
      <w:r w:rsidRPr="009528B1">
        <w:rPr>
          <w:rFonts w:ascii="Bookman Old Style" w:hAnsi="Bookman Old Style" w:cs="Arial"/>
          <w:b/>
          <w:i/>
        </w:rPr>
        <w:t xml:space="preserve">Aktual </w:t>
      </w:r>
    </w:p>
    <w:p w:rsidR="009528B1" w:rsidRPr="009528B1" w:rsidRDefault="009528B1" w:rsidP="00A46DAE">
      <w:pPr>
        <w:pStyle w:val="NoSpacing"/>
        <w:numPr>
          <w:ilvl w:val="0"/>
          <w:numId w:val="8"/>
        </w:numPr>
        <w:spacing w:line="360" w:lineRule="auto"/>
        <w:ind w:left="1276"/>
        <w:rPr>
          <w:rFonts w:ascii="Bookman Old Style" w:hAnsi="Bookman Old Style" w:cs="Arial"/>
          <w:b/>
          <w:i/>
        </w:rPr>
      </w:pPr>
      <w:r w:rsidRPr="009528B1">
        <w:rPr>
          <w:rFonts w:ascii="Bookman Old Style" w:hAnsi="Bookman Old Style" w:cs="Arial"/>
          <w:b/>
          <w:i/>
        </w:rPr>
        <w:t xml:space="preserve">Sinergi </w:t>
      </w:r>
    </w:p>
    <w:p w:rsidR="009528B1" w:rsidRPr="009528B1" w:rsidRDefault="009528B1" w:rsidP="009528B1">
      <w:pPr>
        <w:spacing w:before="240" w:line="360" w:lineRule="auto"/>
        <w:ind w:left="851" w:firstLine="426"/>
        <w:jc w:val="both"/>
        <w:rPr>
          <w:rFonts w:ascii="Bookman Old Style" w:hAnsi="Bookman Old Style" w:cs="Arial"/>
          <w:color w:val="000000"/>
        </w:rPr>
      </w:pPr>
      <w:r w:rsidRPr="009528B1">
        <w:rPr>
          <w:rFonts w:ascii="Bookman Old Style" w:hAnsi="Bookman Old Style" w:cs="Arial"/>
          <w:color w:val="000000"/>
        </w:rPr>
        <w:t>Visi tersebut menunjukkan adanya keinginan yang kuat dari segenap unsur aparatur pemerintah di Lingkungan Sekretariat Daerah sebagai motor penggerak penyelenggaraan pemerintahan di Kabupaten Tanah Laut.</w:t>
      </w:r>
    </w:p>
    <w:p w:rsidR="009528B1" w:rsidRPr="009528B1" w:rsidRDefault="009528B1" w:rsidP="009528B1">
      <w:pPr>
        <w:spacing w:line="360" w:lineRule="auto"/>
        <w:ind w:left="851" w:firstLine="426"/>
        <w:jc w:val="both"/>
        <w:rPr>
          <w:rFonts w:ascii="Bookman Old Style" w:hAnsi="Bookman Old Style" w:cs="Arial"/>
          <w:color w:val="000000"/>
        </w:rPr>
      </w:pPr>
      <w:r w:rsidRPr="009528B1">
        <w:rPr>
          <w:rFonts w:ascii="Bookman Old Style" w:hAnsi="Bookman Old Style" w:cs="Arial"/>
          <w:color w:val="000000"/>
        </w:rPr>
        <w:t xml:space="preserve">Dengan demikian Sekretariat Daerah diharapkan mampu menampilkan dirinya sebagai motor penggerak, sebagai koordinator perumusan kebijakan pemerintah daerah, sehingga dapat bergerak cepat, penuh energi dan menghasilkan kebijakan yang akurat dan </w:t>
      </w:r>
      <w:r w:rsidRPr="009528B1">
        <w:rPr>
          <w:rFonts w:ascii="Bookman Old Style" w:hAnsi="Bookman Old Style" w:cs="Arial"/>
          <w:color w:val="000000"/>
        </w:rPr>
        <w:lastRenderedPageBreak/>
        <w:t>memberi daya dorong yang kuat bagi pembangunan daerah serta mampu memberi dorongan yang kuat bagi semua perangkat daerah agar senantiasa bertenaga, mampu menyesuaikan dengan perkembangan keadaan yang selalu bergerak maju menuju kemajuan masa depan.</w:t>
      </w:r>
    </w:p>
    <w:p w:rsidR="009528B1" w:rsidRDefault="009528B1" w:rsidP="009528B1">
      <w:pPr>
        <w:spacing w:line="360" w:lineRule="auto"/>
        <w:ind w:left="851" w:firstLine="426"/>
        <w:jc w:val="both"/>
        <w:rPr>
          <w:rFonts w:ascii="Bookman Old Style" w:hAnsi="Bookman Old Style" w:cs="Arial"/>
          <w:color w:val="000000"/>
        </w:rPr>
      </w:pPr>
      <w:r w:rsidRPr="009528B1">
        <w:rPr>
          <w:rFonts w:ascii="Bookman Old Style" w:hAnsi="Bookman Old Style" w:cs="Arial"/>
          <w:color w:val="000000"/>
        </w:rPr>
        <w:t xml:space="preserve">Komitmen untuk mewujudkan visi yang telah dirumuskan merupakan suatu tantangan yang harus dihadapi oleh segenap aparatur di lingkungan Sekretariat Daerah Kabupaten Tanah Laut. Sebagai bentuk kesungguhan dalam mewujudkan visi yang telah dirumuskan tersebut. Sekretariat Daerah menetapkan misi sebagai gambaran aktivitas yang sudah seharusnya dilaksanakan. Dengan misi maka </w:t>
      </w:r>
      <w:proofErr w:type="gramStart"/>
      <w:r w:rsidRPr="009528B1">
        <w:rPr>
          <w:rFonts w:ascii="Bookman Old Style" w:hAnsi="Bookman Old Style" w:cs="Arial"/>
          <w:color w:val="000000"/>
        </w:rPr>
        <w:t>akan</w:t>
      </w:r>
      <w:proofErr w:type="gramEnd"/>
      <w:r w:rsidRPr="009528B1">
        <w:rPr>
          <w:rFonts w:ascii="Bookman Old Style" w:hAnsi="Bookman Old Style" w:cs="Arial"/>
          <w:color w:val="000000"/>
        </w:rPr>
        <w:t xml:space="preserve"> terlihat secara jelas kebutuhan apa yang harus dipenuhi oleh organisasi, siapa yang memiliki kebutuhan tersebut, dan bagaimana cara memenuhinya.</w:t>
      </w:r>
    </w:p>
    <w:p w:rsidR="009528B1" w:rsidRDefault="009528B1" w:rsidP="009528B1">
      <w:pPr>
        <w:spacing w:line="360" w:lineRule="auto"/>
        <w:ind w:left="851" w:firstLine="426"/>
        <w:jc w:val="both"/>
        <w:rPr>
          <w:rFonts w:ascii="Bookman Old Style" w:hAnsi="Bookman Old Style" w:cs="Arial"/>
          <w:color w:val="000000"/>
        </w:rPr>
      </w:pPr>
    </w:p>
    <w:p w:rsidR="009528B1" w:rsidRPr="009528B1" w:rsidRDefault="009528B1" w:rsidP="00A46DAE">
      <w:pPr>
        <w:pStyle w:val="ListParagraph"/>
        <w:numPr>
          <w:ilvl w:val="0"/>
          <w:numId w:val="7"/>
        </w:numPr>
        <w:spacing w:line="360" w:lineRule="auto"/>
        <w:ind w:left="1276" w:hanging="425"/>
        <w:outlineLvl w:val="1"/>
        <w:rPr>
          <w:rFonts w:ascii="Bookman Old Style" w:hAnsi="Bookman Old Style"/>
          <w:b/>
          <w:sz w:val="22"/>
          <w:szCs w:val="22"/>
        </w:rPr>
      </w:pPr>
      <w:r>
        <w:rPr>
          <w:rFonts w:ascii="Bookman Old Style" w:hAnsi="Bookman Old Style"/>
          <w:b/>
          <w:sz w:val="22"/>
          <w:szCs w:val="22"/>
        </w:rPr>
        <w:t>Misi</w:t>
      </w:r>
    </w:p>
    <w:p w:rsidR="009528B1" w:rsidRPr="009528B1" w:rsidRDefault="009528B1" w:rsidP="009528B1">
      <w:pPr>
        <w:pStyle w:val="NoSpacing"/>
        <w:spacing w:before="240" w:line="360" w:lineRule="auto"/>
        <w:ind w:left="1276" w:firstLine="426"/>
        <w:jc w:val="both"/>
        <w:rPr>
          <w:rFonts w:ascii="Bookman Old Style" w:hAnsi="Bookman Old Style" w:cs="Arial"/>
        </w:rPr>
      </w:pPr>
      <w:r w:rsidRPr="009528B1">
        <w:rPr>
          <w:rFonts w:ascii="Bookman Old Style" w:hAnsi="Bookman Old Style" w:cs="Arial"/>
        </w:rPr>
        <w:t xml:space="preserve">Undang-Undang Nomor 25 Tahun 2004 Tentang Sistem Perencanaan Pembangunan Nasional menjelaskan bahwa Misi adalah rumusan umum mengenai upaya-upaya yang </w:t>
      </w:r>
      <w:proofErr w:type="gramStart"/>
      <w:r w:rsidRPr="009528B1">
        <w:rPr>
          <w:rFonts w:ascii="Bookman Old Style" w:hAnsi="Bookman Old Style" w:cs="Arial"/>
        </w:rPr>
        <w:t>akan</w:t>
      </w:r>
      <w:proofErr w:type="gramEnd"/>
      <w:r w:rsidRPr="009528B1">
        <w:rPr>
          <w:rFonts w:ascii="Bookman Old Style" w:hAnsi="Bookman Old Style" w:cs="Arial"/>
        </w:rPr>
        <w:t xml:space="preserve"> dilaksanakan untuk mewujudkan Visi. Oleh karena itu, sebuah Visi belum dapat dikatakan sempurna tanpa adanya serangkaian Misi yang berfungsi untuk mewujudkan cita-cita tersebut. Dengan memperhatikan seluruh aspek pembangunan yang dibutuhkan oleh Kabupaten Tanah Laut dan dengan memperhatikan langkah-langkah yang harus ditempuh untuk mencapai Visi pembangunan Kabupaten Tanah Laut Tahun 2018-2023, maka dirumuskan Misi sebagai </w:t>
      </w:r>
      <w:proofErr w:type="gramStart"/>
      <w:r w:rsidRPr="009528B1">
        <w:rPr>
          <w:rFonts w:ascii="Bookman Old Style" w:hAnsi="Bookman Old Style" w:cs="Arial"/>
        </w:rPr>
        <w:t>berikut :</w:t>
      </w:r>
      <w:proofErr w:type="gramEnd"/>
    </w:p>
    <w:p w:rsidR="009528B1" w:rsidRPr="009528B1" w:rsidRDefault="009528B1" w:rsidP="00906633">
      <w:pPr>
        <w:tabs>
          <w:tab w:val="left" w:pos="1440"/>
        </w:tabs>
        <w:spacing w:line="360" w:lineRule="auto"/>
        <w:ind w:left="3119" w:hanging="1800"/>
        <w:jc w:val="both"/>
        <w:rPr>
          <w:rFonts w:ascii="Bookman Old Style" w:hAnsi="Bookman Old Style" w:cs="Arial"/>
        </w:rPr>
      </w:pPr>
      <w:r w:rsidRPr="009528B1">
        <w:rPr>
          <w:rFonts w:ascii="Bookman Old Style" w:hAnsi="Bookman Old Style" w:cs="Arial"/>
          <w:b/>
        </w:rPr>
        <w:t>BERKARYA</w:t>
      </w:r>
      <w:r w:rsidRPr="009528B1">
        <w:rPr>
          <w:rFonts w:ascii="Bookman Old Style" w:hAnsi="Bookman Old Style" w:cs="Arial"/>
        </w:rPr>
        <w:tab/>
        <w:t>:</w:t>
      </w:r>
      <w:r w:rsidRPr="009528B1">
        <w:rPr>
          <w:rFonts w:ascii="Bookman Old Style" w:hAnsi="Bookman Old Style" w:cs="Arial"/>
        </w:rPr>
        <w:tab/>
        <w:t xml:space="preserve">Makna kata “berkarya” lebih tinggi daripada kata “bekerja”; yaitu merujuk pada hasil kerja. Maknanya adalah bahwa selama periode 2018-2023, para pelaku pembangunan di Daerah Kabupaten Tanah Laut, secara bersama-sama, berkarya mewujudkan tujuan dasar dari pembangunan daerah, yaitu peningkatan taraf kesejahteraan rakyat. </w:t>
      </w:r>
    </w:p>
    <w:p w:rsidR="009528B1" w:rsidRPr="009528B1" w:rsidRDefault="009528B1" w:rsidP="00906633">
      <w:pPr>
        <w:tabs>
          <w:tab w:val="left" w:pos="1440"/>
        </w:tabs>
        <w:spacing w:line="360" w:lineRule="auto"/>
        <w:ind w:left="3119" w:hanging="1800"/>
        <w:jc w:val="both"/>
        <w:rPr>
          <w:rFonts w:ascii="Bookman Old Style" w:hAnsi="Bookman Old Style" w:cs="Arial"/>
        </w:rPr>
      </w:pPr>
      <w:r w:rsidRPr="009528B1">
        <w:rPr>
          <w:rFonts w:ascii="Bookman Old Style" w:hAnsi="Bookman Old Style" w:cs="Arial"/>
        </w:rPr>
        <w:lastRenderedPageBreak/>
        <w:tab/>
      </w:r>
      <w:r w:rsidRPr="009528B1">
        <w:rPr>
          <w:rFonts w:ascii="Bookman Old Style" w:hAnsi="Bookman Old Style" w:cs="Arial"/>
        </w:rPr>
        <w:tab/>
        <w:t>Secara makro, indikasi dari adanya karya dalam peningkatan taraf kesejahteraan rakyat adalah meningkatnya laju pertumbuhan PDRB perkapita, yang diiringi dengan laju inflasi di Daerah yang semakin terkendali; tingkat ketimpangan pendapatan dan ketimpangan regional yang semakin menurun; rasio kesenjangan kemiskinan serta jumlah Keluarga Pra Sejahtera dan Keluarga Sejahtera I yang semakin menurun; pembangunan manusia yang samakin baik; dan meningkatnya daya saing daerah yang semakin.</w:t>
      </w:r>
    </w:p>
    <w:p w:rsidR="009528B1" w:rsidRPr="009528B1" w:rsidRDefault="009528B1" w:rsidP="00906633">
      <w:pPr>
        <w:tabs>
          <w:tab w:val="left" w:pos="1440"/>
          <w:tab w:val="left" w:pos="1800"/>
        </w:tabs>
        <w:spacing w:line="360" w:lineRule="auto"/>
        <w:ind w:left="3119" w:hanging="1800"/>
        <w:jc w:val="both"/>
        <w:rPr>
          <w:rFonts w:ascii="Bookman Old Style" w:hAnsi="Bookman Old Style" w:cs="Arial"/>
        </w:rPr>
      </w:pPr>
      <w:proofErr w:type="gramStart"/>
      <w:r w:rsidRPr="009528B1">
        <w:rPr>
          <w:rFonts w:ascii="Bookman Old Style" w:hAnsi="Bookman Old Style" w:cs="Arial"/>
          <w:b/>
        </w:rPr>
        <w:t>INOVASI</w:t>
      </w:r>
      <w:r w:rsidRPr="009528B1">
        <w:rPr>
          <w:rFonts w:ascii="Bookman Old Style" w:hAnsi="Bookman Old Style" w:cs="Arial"/>
        </w:rPr>
        <w:t xml:space="preserve"> :</w:t>
      </w:r>
      <w:proofErr w:type="gramEnd"/>
      <w:r w:rsidRPr="009528B1">
        <w:rPr>
          <w:rFonts w:ascii="Bookman Old Style" w:hAnsi="Bookman Old Style" w:cs="Arial"/>
        </w:rPr>
        <w:tab/>
      </w:r>
      <w:r w:rsidRPr="009528B1">
        <w:rPr>
          <w:rFonts w:ascii="Bookman Old Style" w:hAnsi="Bookman Old Style" w:cs="Arial"/>
        </w:rPr>
        <w:tab/>
        <w:t>Inovasi adalah solusi logis terhadap adanya tekanan keterbatasan keuangan daerah dan meningkatnya harapan dan tuntutan masyarakat terhadap pelayanan publik yang berkualitas. Karena itu, inovasi dalam penyelenggaraan pelayanan publik, yang dilaksanakan seluruh perangkat Daerah Kabupaten Tanah Laut, harus semakin ditingkatkan dalam rangka percepatan peningkatan taraf kesejahteraan rakyat.</w:t>
      </w:r>
    </w:p>
    <w:p w:rsidR="009528B1" w:rsidRPr="009528B1" w:rsidRDefault="009528B1" w:rsidP="00906633">
      <w:pPr>
        <w:tabs>
          <w:tab w:val="left" w:pos="1440"/>
          <w:tab w:val="left" w:pos="1800"/>
        </w:tabs>
        <w:spacing w:line="360" w:lineRule="auto"/>
        <w:ind w:left="3119" w:hanging="1800"/>
        <w:jc w:val="both"/>
        <w:rPr>
          <w:rFonts w:ascii="Bookman Old Style" w:hAnsi="Bookman Old Style" w:cs="Arial"/>
        </w:rPr>
      </w:pPr>
      <w:r w:rsidRPr="009528B1">
        <w:rPr>
          <w:rFonts w:ascii="Bookman Old Style" w:hAnsi="Bookman Old Style" w:cs="Arial"/>
        </w:rPr>
        <w:tab/>
      </w:r>
      <w:r w:rsidRPr="009528B1">
        <w:rPr>
          <w:rFonts w:ascii="Bookman Old Style" w:hAnsi="Bookman Old Style" w:cs="Arial"/>
        </w:rPr>
        <w:tab/>
      </w:r>
      <w:r w:rsidR="00906633">
        <w:rPr>
          <w:rFonts w:ascii="Bookman Old Style" w:hAnsi="Bookman Old Style" w:cs="Arial"/>
        </w:rPr>
        <w:tab/>
      </w:r>
      <w:r w:rsidRPr="009528B1">
        <w:rPr>
          <w:rFonts w:ascii="Bookman Old Style" w:hAnsi="Bookman Old Style" w:cs="Arial"/>
        </w:rPr>
        <w:t>Inovasi Pelayanan Publik adalah terobosan jenis pelayanan, baik yang merupakan gagasan / ide kreatif orisinal dan/atau adaptasi/modifikasi, yang memberikan manfaat bagi masyarakat, baik secara langsung maupun tidak langsung.</w:t>
      </w:r>
    </w:p>
    <w:p w:rsidR="009528B1" w:rsidRPr="009528B1" w:rsidRDefault="009528B1" w:rsidP="00906633">
      <w:pPr>
        <w:tabs>
          <w:tab w:val="left" w:pos="1440"/>
          <w:tab w:val="left" w:pos="1800"/>
        </w:tabs>
        <w:spacing w:line="360" w:lineRule="auto"/>
        <w:ind w:left="3119" w:hanging="1800"/>
        <w:jc w:val="both"/>
        <w:rPr>
          <w:rFonts w:ascii="Bookman Old Style" w:hAnsi="Bookman Old Style" w:cs="Arial"/>
        </w:rPr>
      </w:pPr>
      <w:r w:rsidRPr="009528B1">
        <w:rPr>
          <w:rFonts w:ascii="Bookman Old Style" w:hAnsi="Bookman Old Style" w:cs="Arial"/>
        </w:rPr>
        <w:tab/>
      </w:r>
      <w:r w:rsidRPr="009528B1">
        <w:rPr>
          <w:rFonts w:ascii="Bookman Old Style" w:hAnsi="Bookman Old Style" w:cs="Arial"/>
        </w:rPr>
        <w:tab/>
      </w:r>
      <w:r w:rsidR="00906633">
        <w:rPr>
          <w:rFonts w:ascii="Bookman Old Style" w:hAnsi="Bookman Old Style" w:cs="Arial"/>
        </w:rPr>
        <w:tab/>
      </w:r>
      <w:r w:rsidRPr="009528B1">
        <w:rPr>
          <w:rFonts w:ascii="Bookman Old Style" w:hAnsi="Bookman Old Style" w:cs="Arial"/>
        </w:rPr>
        <w:t>Dalam rangka inovasi tersebut, maka percepatan pembangunan inovasi pelayanan publik perlu ditingkatkan melalui penjaringan dan penumbuhan pengetahuan serta terobosan dalam rangka percepatan peningkatan kualitas pelayanan publik.</w:t>
      </w:r>
    </w:p>
    <w:p w:rsidR="009528B1" w:rsidRPr="009528B1" w:rsidRDefault="009528B1" w:rsidP="00906633">
      <w:pPr>
        <w:tabs>
          <w:tab w:val="left" w:pos="1440"/>
          <w:tab w:val="left" w:pos="1800"/>
        </w:tabs>
        <w:spacing w:line="360" w:lineRule="auto"/>
        <w:ind w:left="3119" w:hanging="1800"/>
        <w:jc w:val="both"/>
        <w:rPr>
          <w:rFonts w:ascii="Bookman Old Style" w:hAnsi="Bookman Old Style" w:cs="Arial"/>
        </w:rPr>
      </w:pPr>
      <w:r w:rsidRPr="009528B1">
        <w:rPr>
          <w:rFonts w:ascii="Bookman Old Style" w:hAnsi="Bookman Old Style" w:cs="Arial"/>
        </w:rPr>
        <w:tab/>
      </w:r>
      <w:r w:rsidRPr="009528B1">
        <w:rPr>
          <w:rFonts w:ascii="Bookman Old Style" w:hAnsi="Bookman Old Style" w:cs="Arial"/>
        </w:rPr>
        <w:tab/>
      </w:r>
      <w:r w:rsidR="00906633">
        <w:rPr>
          <w:rFonts w:ascii="Bookman Old Style" w:hAnsi="Bookman Old Style" w:cs="Arial"/>
        </w:rPr>
        <w:tab/>
      </w:r>
      <w:r w:rsidRPr="009528B1">
        <w:rPr>
          <w:rFonts w:ascii="Bookman Old Style" w:hAnsi="Bookman Old Style" w:cs="Arial"/>
        </w:rPr>
        <w:t xml:space="preserve">Selain itu, inovasi di tingkat kelompok-kelompok masyarakat, khususnya di industri kreatif, juga harus kembangkan sehingga lebih mampu </w:t>
      </w:r>
      <w:r w:rsidRPr="009528B1">
        <w:rPr>
          <w:rFonts w:ascii="Bookman Old Style" w:hAnsi="Bookman Old Style" w:cs="Arial"/>
        </w:rPr>
        <w:lastRenderedPageBreak/>
        <w:t>mandiri dalam upaya peningkatan taraf kesejahteraannya.</w:t>
      </w:r>
    </w:p>
    <w:p w:rsidR="009528B1" w:rsidRPr="009528B1" w:rsidRDefault="009528B1" w:rsidP="00906633">
      <w:pPr>
        <w:tabs>
          <w:tab w:val="left" w:pos="1440"/>
          <w:tab w:val="left" w:pos="1800"/>
        </w:tabs>
        <w:spacing w:line="360" w:lineRule="auto"/>
        <w:ind w:left="3119" w:hanging="1800"/>
        <w:jc w:val="both"/>
        <w:rPr>
          <w:rFonts w:ascii="Bookman Old Style" w:hAnsi="Bookman Old Style" w:cs="Arial"/>
        </w:rPr>
      </w:pPr>
      <w:r w:rsidRPr="009528B1">
        <w:rPr>
          <w:rFonts w:ascii="Bookman Old Style" w:hAnsi="Bookman Old Style" w:cs="Arial"/>
          <w:b/>
        </w:rPr>
        <w:t>TERTATA</w:t>
      </w:r>
      <w:r w:rsidRPr="009528B1">
        <w:rPr>
          <w:rFonts w:ascii="Bookman Old Style" w:hAnsi="Bookman Old Style" w:cs="Arial"/>
        </w:rPr>
        <w:tab/>
        <w:t>:</w:t>
      </w:r>
      <w:r w:rsidRPr="009528B1">
        <w:rPr>
          <w:rFonts w:ascii="Bookman Old Style" w:hAnsi="Bookman Old Style" w:cs="Arial"/>
        </w:rPr>
        <w:tab/>
        <w:t xml:space="preserve">Secara umum, makna “tertata” adalah </w:t>
      </w:r>
      <w:r w:rsidRPr="009528B1">
        <w:rPr>
          <w:rFonts w:ascii="Bookman Old Style" w:hAnsi="Bookman Old Style" w:cs="Arial"/>
          <w:i/>
          <w:iCs/>
        </w:rPr>
        <w:t>tertib administrasi dan tertib substansi</w:t>
      </w:r>
      <w:r w:rsidRPr="009528B1">
        <w:rPr>
          <w:rFonts w:ascii="Bookman Old Style" w:hAnsi="Bookman Old Style" w:cs="Arial"/>
        </w:rPr>
        <w:t>. Artinya, aspek administrasi dan aspek substansi diatur secara tertib dalam sebuah siklus atau proses perencanaan yang semakin berkualitas. Dengan demikian, kualitas perencanaan di perangkat daerah, terutama yang berkaitan dengan akuntabilitas kinerja harus semakin ditingkatkan secara berkesinambungan.</w:t>
      </w:r>
    </w:p>
    <w:p w:rsidR="009528B1" w:rsidRPr="009528B1" w:rsidRDefault="009528B1" w:rsidP="00906633">
      <w:pPr>
        <w:tabs>
          <w:tab w:val="left" w:pos="1440"/>
          <w:tab w:val="left" w:pos="1800"/>
        </w:tabs>
        <w:spacing w:line="360" w:lineRule="auto"/>
        <w:ind w:left="3119" w:hanging="1800"/>
        <w:jc w:val="both"/>
        <w:rPr>
          <w:rFonts w:ascii="Bookman Old Style" w:hAnsi="Bookman Old Style" w:cs="Arial"/>
        </w:rPr>
      </w:pPr>
      <w:r w:rsidRPr="009528B1">
        <w:rPr>
          <w:rFonts w:ascii="Bookman Old Style" w:hAnsi="Bookman Old Style" w:cs="Arial"/>
          <w:b/>
        </w:rPr>
        <w:t>RELIGIUS</w:t>
      </w:r>
      <w:r w:rsidRPr="009528B1">
        <w:rPr>
          <w:rFonts w:ascii="Bookman Old Style" w:hAnsi="Bookman Old Style" w:cs="Arial"/>
        </w:rPr>
        <w:tab/>
        <w:t>:</w:t>
      </w:r>
      <w:r w:rsidRPr="009528B1">
        <w:rPr>
          <w:rFonts w:ascii="Bookman Old Style" w:hAnsi="Bookman Old Style" w:cs="Arial"/>
        </w:rPr>
        <w:tab/>
        <w:t xml:space="preserve">Pada aspek religius ini, peran sektor keagamaan harus semakin ditingkatkan untuk peningkatan produktivitas aparatur dan masyarakat. Aparatur sipil di tiap perangkat daerah harus menjadi teladan dan menginspirasi upaya peningkatan produktivitas pada semua lini kehidupan kemasyarakatan. </w:t>
      </w:r>
    </w:p>
    <w:p w:rsidR="009528B1" w:rsidRPr="009528B1" w:rsidRDefault="009528B1" w:rsidP="00906633">
      <w:pPr>
        <w:tabs>
          <w:tab w:val="left" w:pos="1440"/>
          <w:tab w:val="left" w:pos="1800"/>
        </w:tabs>
        <w:spacing w:line="360" w:lineRule="auto"/>
        <w:ind w:left="3119" w:hanging="1800"/>
        <w:jc w:val="both"/>
        <w:rPr>
          <w:rFonts w:ascii="Bookman Old Style" w:hAnsi="Bookman Old Style" w:cs="Arial"/>
        </w:rPr>
      </w:pPr>
      <w:r w:rsidRPr="009528B1">
        <w:rPr>
          <w:rFonts w:ascii="Bookman Old Style" w:hAnsi="Bookman Old Style" w:cs="Arial"/>
          <w:b/>
        </w:rPr>
        <w:t>AKTUAL</w:t>
      </w:r>
      <w:r w:rsidRPr="009528B1">
        <w:rPr>
          <w:rFonts w:ascii="Bookman Old Style" w:hAnsi="Bookman Old Style" w:cs="Arial"/>
        </w:rPr>
        <w:tab/>
        <w:t>:</w:t>
      </w:r>
      <w:r w:rsidRPr="009528B1">
        <w:rPr>
          <w:rFonts w:ascii="Bookman Old Style" w:hAnsi="Bookman Old Style" w:cs="Arial"/>
        </w:rPr>
        <w:tab/>
        <w:t xml:space="preserve">Penekanan pada aspek aktual ini adalah bahwa pilihan kebijakan serta program dan kegiatan dari perangkat daerah harus relevan secara waktu, relevan secara lokasi, dan relevan dengan pihak yang dilayani, yaitu masyarakat di Daerah Kabupaten Tanah Laut. </w:t>
      </w:r>
    </w:p>
    <w:p w:rsidR="009528B1" w:rsidRPr="009528B1" w:rsidRDefault="009528B1" w:rsidP="00906633">
      <w:pPr>
        <w:tabs>
          <w:tab w:val="left" w:pos="1440"/>
          <w:tab w:val="left" w:pos="1800"/>
        </w:tabs>
        <w:spacing w:line="360" w:lineRule="auto"/>
        <w:ind w:left="3119" w:hanging="1800"/>
        <w:jc w:val="both"/>
        <w:rPr>
          <w:rFonts w:ascii="Bookman Old Style" w:hAnsi="Bookman Old Style" w:cs="Arial"/>
        </w:rPr>
      </w:pPr>
      <w:r w:rsidRPr="009528B1">
        <w:rPr>
          <w:rFonts w:ascii="Bookman Old Style" w:hAnsi="Bookman Old Style" w:cs="Arial"/>
          <w:b/>
        </w:rPr>
        <w:t>SINERGI</w:t>
      </w:r>
      <w:r w:rsidRPr="009528B1">
        <w:rPr>
          <w:rFonts w:ascii="Bookman Old Style" w:hAnsi="Bookman Old Style" w:cs="Arial"/>
        </w:rPr>
        <w:tab/>
        <w:t>:</w:t>
      </w:r>
      <w:r w:rsidRPr="009528B1">
        <w:rPr>
          <w:rFonts w:ascii="Bookman Old Style" w:hAnsi="Bookman Old Style" w:cs="Arial"/>
        </w:rPr>
        <w:tab/>
        <w:t xml:space="preserve">Sinergi dimaksudkan untuk penguatan prinsip kegotong-royongan dalam upaya peningkatan kesejahteraan rakyat. Ego sektoral dan ego bidang harus dihapus dan digantikan dengan integrasi, sinkronisasi, dan sinergi baik antardaerah, antarruang, antarwaktu, antarfungsi pemerintah maupun antara pusat dan daerah. </w:t>
      </w:r>
    </w:p>
    <w:p w:rsidR="009528B1" w:rsidRDefault="009528B1" w:rsidP="00906633">
      <w:pPr>
        <w:tabs>
          <w:tab w:val="left" w:pos="1440"/>
          <w:tab w:val="left" w:pos="1800"/>
        </w:tabs>
        <w:spacing w:line="360" w:lineRule="auto"/>
        <w:ind w:left="3119" w:hanging="1800"/>
        <w:jc w:val="both"/>
        <w:rPr>
          <w:rFonts w:ascii="Bookman Old Style" w:hAnsi="Bookman Old Style" w:cs="Arial"/>
        </w:rPr>
      </w:pPr>
      <w:r w:rsidRPr="009528B1">
        <w:rPr>
          <w:rFonts w:ascii="Bookman Old Style" w:hAnsi="Bookman Old Style" w:cs="Arial"/>
        </w:rPr>
        <w:tab/>
      </w:r>
      <w:r w:rsidRPr="009528B1">
        <w:rPr>
          <w:rFonts w:ascii="Bookman Old Style" w:hAnsi="Bookman Old Style" w:cs="Arial"/>
        </w:rPr>
        <w:tab/>
      </w:r>
      <w:r w:rsidR="00906633">
        <w:rPr>
          <w:rFonts w:ascii="Bookman Old Style" w:hAnsi="Bookman Old Style" w:cs="Arial"/>
        </w:rPr>
        <w:tab/>
      </w:r>
      <w:r w:rsidRPr="009528B1">
        <w:rPr>
          <w:rFonts w:ascii="Bookman Old Style" w:hAnsi="Bookman Old Style" w:cs="Arial"/>
        </w:rPr>
        <w:t xml:space="preserve">Upaya integrasi, sinkronisasi, dan sinergi di tingkat perangkat daerah juga harus ditingkatkan melalui penjenjangan akuntabilitas kinerja sehingga dapat memberi kontribusi yang </w:t>
      </w:r>
      <w:r w:rsidRPr="009528B1">
        <w:rPr>
          <w:rFonts w:ascii="Bookman Old Style" w:hAnsi="Bookman Old Style" w:cs="Arial"/>
        </w:rPr>
        <w:lastRenderedPageBreak/>
        <w:t xml:space="preserve">nyata pada percepatan peningkatan kesejahteraan masyarakat, baik secara langsung maupun secara tidak langsung. </w:t>
      </w:r>
    </w:p>
    <w:p w:rsidR="00A46DAE" w:rsidRDefault="00A46DAE" w:rsidP="00906633">
      <w:pPr>
        <w:tabs>
          <w:tab w:val="left" w:pos="1440"/>
          <w:tab w:val="left" w:pos="1800"/>
        </w:tabs>
        <w:spacing w:line="360" w:lineRule="auto"/>
        <w:ind w:left="3119" w:hanging="1800"/>
        <w:jc w:val="both"/>
        <w:rPr>
          <w:rFonts w:ascii="Bookman Old Style" w:hAnsi="Bookman Old Style" w:cs="Arial"/>
        </w:rPr>
      </w:pPr>
    </w:p>
    <w:p w:rsidR="00EC3BE7" w:rsidRDefault="00EC3BE7" w:rsidP="00A46DAE">
      <w:pPr>
        <w:pStyle w:val="ListParagraph"/>
        <w:numPr>
          <w:ilvl w:val="0"/>
          <w:numId w:val="6"/>
        </w:numPr>
        <w:spacing w:line="360" w:lineRule="auto"/>
        <w:outlineLvl w:val="1"/>
        <w:rPr>
          <w:rFonts w:ascii="Bookman Old Style" w:hAnsi="Bookman Old Style"/>
          <w:b/>
          <w:sz w:val="22"/>
          <w:szCs w:val="22"/>
        </w:rPr>
      </w:pPr>
      <w:r>
        <w:rPr>
          <w:rFonts w:ascii="Bookman Old Style" w:hAnsi="Bookman Old Style"/>
          <w:b/>
          <w:sz w:val="22"/>
          <w:szCs w:val="22"/>
        </w:rPr>
        <w:t xml:space="preserve">Strategi dan Arah Kebijakan </w:t>
      </w:r>
    </w:p>
    <w:p w:rsidR="00EC3BE7" w:rsidRPr="00EC3BE7" w:rsidRDefault="00EC3BE7" w:rsidP="00EC3BE7">
      <w:pPr>
        <w:pStyle w:val="ListParagraph"/>
        <w:spacing w:before="240" w:line="360" w:lineRule="auto"/>
        <w:ind w:left="851" w:firstLine="720"/>
        <w:jc w:val="both"/>
        <w:rPr>
          <w:rFonts w:ascii="Bookman Old Style" w:hAnsi="Bookman Old Style" w:cs="Arial"/>
        </w:rPr>
      </w:pPr>
      <w:r w:rsidRPr="00EC3BE7">
        <w:rPr>
          <w:rFonts w:ascii="Bookman Old Style" w:hAnsi="Bookman Old Style" w:cs="Arial"/>
        </w:rPr>
        <w:t>Strategi dan arah kebijakan dalam mencapai tujuan dan sasaran dalam rangka pencapaian visi dan misi yang diuraikan dalam tujuan dan sasaran, penyusunan strategis dan arahan kebijakan pembangunan daerah menjadi bagian penting yang tidak terpisahkan. Strategis adalah langkah-langkah berisikan program-program indikatif untuk mewujudkan Visi dan Misi. Sementara, kebijakan adalah arahan atau tindakan yang diambil oleh Pemerintah Daerah untuk mencapai Tujuan. Dalam kerangka tersebut, Pemerintah Kabupaten Tanah Laut merumuskan strategis dan arah kebijakan perencanaan pembangunan daerah secara komprehensif untuk mencapai tujuan dan sasaran Renstra.</w:t>
      </w:r>
    </w:p>
    <w:p w:rsidR="00EC3BE7" w:rsidRPr="00EC3BE7" w:rsidRDefault="00EC3BE7" w:rsidP="00EC3BE7">
      <w:pPr>
        <w:spacing w:line="360" w:lineRule="auto"/>
        <w:ind w:left="851" w:right="4" w:firstLine="708"/>
        <w:jc w:val="both"/>
        <w:rPr>
          <w:rFonts w:ascii="Bookman Old Style" w:eastAsia="Arial" w:hAnsi="Bookman Old Style"/>
        </w:rPr>
      </w:pPr>
      <w:r w:rsidRPr="00EC3BE7">
        <w:rPr>
          <w:rFonts w:ascii="Bookman Old Style" w:eastAsia="Arial" w:hAnsi="Bookman Old Style"/>
        </w:rPr>
        <w:t xml:space="preserve">Sebagai salah satu rujukan penting dalam perencanaan pembangunan daerah, rumusan strategi </w:t>
      </w:r>
      <w:proofErr w:type="gramStart"/>
      <w:r w:rsidRPr="00EC3BE7">
        <w:rPr>
          <w:rFonts w:ascii="Bookman Old Style" w:eastAsia="Arial" w:hAnsi="Bookman Old Style"/>
        </w:rPr>
        <w:t>akan</w:t>
      </w:r>
      <w:proofErr w:type="gramEnd"/>
      <w:r w:rsidRPr="00EC3BE7">
        <w:rPr>
          <w:rFonts w:ascii="Bookman Old Style" w:eastAsia="Arial" w:hAnsi="Bookman Old Style"/>
        </w:rPr>
        <w:t xml:space="preserve"> mengimplementasikan bagaimana sasaran pembangunan akan dicapai dengan serangkaian arah kebijakan dari pemangku kepentingan. Oleh karena itu, strategi diturunkan dalam sejumlah arah kebijakan dan program pembangunan operasional dari upaya-upaya nyata dalam mewujudkan Visi pembangunan daerah.</w:t>
      </w:r>
    </w:p>
    <w:p w:rsidR="00EC3BE7" w:rsidRPr="00EC3BE7" w:rsidRDefault="00EC3BE7" w:rsidP="00EC3BE7">
      <w:pPr>
        <w:spacing w:line="360" w:lineRule="auto"/>
        <w:ind w:left="851" w:right="4" w:firstLine="708"/>
        <w:jc w:val="both"/>
        <w:rPr>
          <w:rFonts w:ascii="Bookman Old Style" w:eastAsia="Arial" w:hAnsi="Bookman Old Style"/>
        </w:rPr>
      </w:pPr>
      <w:r w:rsidRPr="00EC3BE7">
        <w:rPr>
          <w:rFonts w:ascii="Bookman Old Style" w:eastAsia="Arial" w:hAnsi="Bookman Old Style"/>
        </w:rPr>
        <w:t>Arah Kebijakan adalah rumusan kerangka pikir atau kerangka kerja untuk menyelesaikan permasalahan pembangunan dan mengantisipasi isu strategis Daerah/Perangkat Daerah yang dilaksanakan secara bertahap sebagai penjabaran strategi. Arah kebijakan merupakan bentuk konkrit dari usaha pelaksanaan perencanaan pembangunan yang memberikan arahan dan panduan kepada Pemerintah Daerah agar lebih optimal dalam menentukan dan mencapai tujuan.</w:t>
      </w:r>
    </w:p>
    <w:p w:rsidR="00EC3BE7" w:rsidRPr="00EC3BE7" w:rsidRDefault="00EC3BE7" w:rsidP="00EC3BE7">
      <w:pPr>
        <w:spacing w:line="360" w:lineRule="auto"/>
        <w:ind w:left="851" w:right="4" w:firstLine="708"/>
        <w:jc w:val="both"/>
        <w:rPr>
          <w:rFonts w:ascii="Bookman Old Style" w:eastAsia="Arial" w:hAnsi="Bookman Old Style"/>
        </w:rPr>
      </w:pPr>
      <w:r w:rsidRPr="00EC3BE7">
        <w:rPr>
          <w:rFonts w:ascii="Bookman Old Style" w:eastAsia="Arial" w:hAnsi="Bookman Old Style"/>
        </w:rPr>
        <w:t xml:space="preserve">Penyusunan arah kebijakan Pemerintah Daerah dalam melaksanakan pembangunan harus didasarkan pada Visi dan Misi Kepala Daerah terpilih dengan memperhitungkan semua potensi, peluang, kendala, serta ancaman yang mungkin timbul selama masa </w:t>
      </w:r>
      <w:r w:rsidRPr="00EC3BE7">
        <w:rPr>
          <w:rFonts w:ascii="Bookman Old Style" w:eastAsia="Arial" w:hAnsi="Bookman Old Style"/>
        </w:rPr>
        <w:lastRenderedPageBreak/>
        <w:t xml:space="preserve">periode pemerintahan. Arah kebijakan yang telah disusun </w:t>
      </w:r>
      <w:proofErr w:type="gramStart"/>
      <w:r w:rsidRPr="00EC3BE7">
        <w:rPr>
          <w:rFonts w:ascii="Bookman Old Style" w:eastAsia="Arial" w:hAnsi="Bookman Old Style"/>
        </w:rPr>
        <w:t>akan</w:t>
      </w:r>
      <w:proofErr w:type="gramEnd"/>
      <w:r w:rsidRPr="00EC3BE7">
        <w:rPr>
          <w:rFonts w:ascii="Bookman Old Style" w:eastAsia="Arial" w:hAnsi="Bookman Old Style"/>
        </w:rPr>
        <w:t xml:space="preserve"> menjadi pedoman untuk mengarahkan rumusan strategi yang dipilih agar lebih terarah dalam mencapai tujuan dan sasaran pembangunan.</w:t>
      </w:r>
    </w:p>
    <w:p w:rsidR="00EC3BE7" w:rsidRPr="00EC3BE7" w:rsidRDefault="00EC3BE7" w:rsidP="00EC3BE7">
      <w:pPr>
        <w:pStyle w:val="ListParagraph"/>
        <w:spacing w:line="360" w:lineRule="auto"/>
        <w:ind w:left="851" w:firstLine="720"/>
        <w:rPr>
          <w:rFonts w:ascii="Bookman Old Style" w:hAnsi="Bookman Old Style" w:cs="Arial"/>
        </w:rPr>
      </w:pPr>
      <w:r w:rsidRPr="00A46DAE">
        <w:rPr>
          <w:rFonts w:ascii="Bookman Old Style" w:hAnsi="Bookman Old Style" w:cs="Arial"/>
        </w:rPr>
        <w:t>Strategi dan arah kebijakan Sekretariat Daerah dalam 5 (lima) tahun mendatang disajikan pada Tabel</w:t>
      </w:r>
      <w:r w:rsidR="00A46DAE" w:rsidRPr="00A46DAE">
        <w:rPr>
          <w:rFonts w:ascii="Bookman Old Style" w:hAnsi="Bookman Old Style" w:cs="Arial"/>
        </w:rPr>
        <w:t xml:space="preserve"> T-C. 26</w:t>
      </w:r>
      <w:r w:rsidRPr="00A46DAE">
        <w:rPr>
          <w:rFonts w:ascii="Bookman Old Style" w:hAnsi="Bookman Old Style" w:cs="Arial"/>
        </w:rPr>
        <w:t xml:space="preserve"> (</w:t>
      </w:r>
      <w:r w:rsidR="00A46DAE" w:rsidRPr="00A46DAE">
        <w:rPr>
          <w:rFonts w:ascii="Bookman Old Style" w:hAnsi="Bookman Old Style" w:cs="Arial"/>
          <w:i/>
        </w:rPr>
        <w:t xml:space="preserve">data </w:t>
      </w:r>
      <w:r w:rsidRPr="00A46DAE">
        <w:rPr>
          <w:rFonts w:ascii="Bookman Old Style" w:hAnsi="Bookman Old Style" w:cs="Arial"/>
          <w:i/>
        </w:rPr>
        <w:t>terlampir</w:t>
      </w:r>
      <w:r w:rsidRPr="00A46DAE">
        <w:rPr>
          <w:rFonts w:ascii="Bookman Old Style" w:hAnsi="Bookman Old Style" w:cs="Arial"/>
        </w:rPr>
        <w:t>).</w:t>
      </w:r>
    </w:p>
    <w:p w:rsidR="008108ED" w:rsidRDefault="008108ED" w:rsidP="008108ED">
      <w:pPr>
        <w:pStyle w:val="ListParagraph"/>
        <w:tabs>
          <w:tab w:val="left" w:pos="3402"/>
          <w:tab w:val="left" w:pos="3686"/>
        </w:tabs>
        <w:ind w:left="3402"/>
        <w:rPr>
          <w:rFonts w:ascii="Bookman Old Style" w:hAnsi="Bookman Old Style"/>
          <w:sz w:val="22"/>
          <w:szCs w:val="22"/>
        </w:rPr>
      </w:pPr>
    </w:p>
    <w:p w:rsidR="008108ED" w:rsidRDefault="008108ED" w:rsidP="008108ED">
      <w:pPr>
        <w:pStyle w:val="ListParagraph"/>
        <w:tabs>
          <w:tab w:val="left" w:pos="3402"/>
          <w:tab w:val="left" w:pos="3686"/>
        </w:tabs>
        <w:ind w:left="3402"/>
        <w:rPr>
          <w:rFonts w:ascii="Bookman Old Style" w:hAnsi="Bookman Old Style"/>
          <w:sz w:val="22"/>
          <w:szCs w:val="22"/>
        </w:rPr>
      </w:pPr>
    </w:p>
    <w:p w:rsidR="008108ED" w:rsidRDefault="008108ED" w:rsidP="008108ED">
      <w:pPr>
        <w:pStyle w:val="ListParagraph"/>
        <w:tabs>
          <w:tab w:val="left" w:pos="3402"/>
          <w:tab w:val="left" w:pos="3686"/>
        </w:tabs>
        <w:ind w:left="3402"/>
        <w:rPr>
          <w:rFonts w:ascii="Bookman Old Style" w:hAnsi="Bookman Old Style"/>
          <w:sz w:val="22"/>
          <w:szCs w:val="22"/>
        </w:rPr>
      </w:pPr>
    </w:p>
    <w:p w:rsidR="00BC6E17" w:rsidRPr="00A46DAE" w:rsidRDefault="00E8210E" w:rsidP="00A46DAE">
      <w:pPr>
        <w:autoSpaceDE w:val="0"/>
        <w:autoSpaceDN w:val="0"/>
        <w:adjustRightInd w:val="0"/>
        <w:spacing w:line="360" w:lineRule="auto"/>
        <w:contextualSpacing/>
        <w:jc w:val="both"/>
        <w:rPr>
          <w:rFonts w:eastAsiaTheme="minorEastAsia"/>
        </w:rPr>
      </w:pPr>
      <w:r w:rsidRPr="00A46DAE">
        <w:rPr>
          <w:rFonts w:ascii="Bookman Old Style" w:eastAsia="Batang" w:hAnsi="Bookman Old Style"/>
          <w:sz w:val="22"/>
          <w:szCs w:val="22"/>
        </w:rPr>
        <w:t xml:space="preserve"> </w:t>
      </w:r>
    </w:p>
    <w:sectPr w:rsidR="00BC6E17" w:rsidRPr="00A46DAE" w:rsidSect="00F00E45">
      <w:headerReference w:type="even" r:id="rId8"/>
      <w:headerReference w:type="default" r:id="rId9"/>
      <w:footerReference w:type="even" r:id="rId10"/>
      <w:footerReference w:type="default" r:id="rId11"/>
      <w:headerReference w:type="first" r:id="rId12"/>
      <w:footerReference w:type="first" r:id="rId13"/>
      <w:pgSz w:w="12191" w:h="18711" w:code="5"/>
      <w:pgMar w:top="1701" w:right="1843" w:bottom="1412" w:left="1418" w:header="709" w:footer="771" w:gutter="0"/>
      <w:pgNumType w:start="6"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E1D" w:rsidRDefault="003C0E1D">
      <w:r>
        <w:separator/>
      </w:r>
    </w:p>
  </w:endnote>
  <w:endnote w:type="continuationSeparator" w:id="0">
    <w:p w:rsidR="003C0E1D" w:rsidRDefault="003C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8B1" w:rsidRDefault="009528B1" w:rsidP="002B2A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9528B1" w:rsidRDefault="009528B1" w:rsidP="002B2AE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00"/>
      <w:gridCol w:w="4430"/>
    </w:tblGrid>
    <w:tr w:rsidR="009528B1">
      <w:trPr>
        <w:trHeight w:hRule="exact" w:val="115"/>
        <w:jc w:val="center"/>
      </w:trPr>
      <w:tc>
        <w:tcPr>
          <w:tcW w:w="4686" w:type="dxa"/>
          <w:shd w:val="clear" w:color="auto" w:fill="4F81BD" w:themeFill="accent1"/>
          <w:tcMar>
            <w:top w:w="0" w:type="dxa"/>
            <w:bottom w:w="0" w:type="dxa"/>
          </w:tcMar>
        </w:tcPr>
        <w:p w:rsidR="009528B1" w:rsidRDefault="009528B1">
          <w:pPr>
            <w:pStyle w:val="Header"/>
            <w:rPr>
              <w:caps/>
              <w:sz w:val="18"/>
            </w:rPr>
          </w:pPr>
        </w:p>
      </w:tc>
      <w:tc>
        <w:tcPr>
          <w:tcW w:w="4674" w:type="dxa"/>
          <w:shd w:val="clear" w:color="auto" w:fill="4F81BD" w:themeFill="accent1"/>
          <w:tcMar>
            <w:top w:w="0" w:type="dxa"/>
            <w:bottom w:w="0" w:type="dxa"/>
          </w:tcMar>
        </w:tcPr>
        <w:p w:rsidR="009528B1" w:rsidRDefault="009528B1">
          <w:pPr>
            <w:pStyle w:val="Header"/>
            <w:jc w:val="right"/>
            <w:rPr>
              <w:caps/>
              <w:sz w:val="18"/>
            </w:rPr>
          </w:pPr>
        </w:p>
      </w:tc>
    </w:tr>
    <w:tr w:rsidR="009528B1">
      <w:trPr>
        <w:jc w:val="center"/>
      </w:trPr>
      <w:sdt>
        <w:sdtPr>
          <w:rPr>
            <w:rFonts w:ascii="Bookman Old Style" w:hAnsi="Bookman Old Style"/>
            <w:caps/>
            <w:color w:val="808080" w:themeColor="background1" w:themeShade="80"/>
            <w:sz w:val="16"/>
            <w:szCs w:val="18"/>
          </w:rPr>
          <w:alias w:val="Author"/>
          <w:tag w:val=""/>
          <w:id w:val="2018727457"/>
          <w:placeholder>
            <w:docPart w:val="4F45EA89B05A404080ED5E877AC07375"/>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9528B1" w:rsidRPr="00364C38" w:rsidRDefault="009528B1" w:rsidP="00364C38">
              <w:pPr>
                <w:pStyle w:val="Footer"/>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16"/>
                  <w:szCs w:val="18"/>
                  <w:lang w:val="en-ID"/>
                </w:rPr>
                <w:t>LKPJ -LPPD Sekretariat Daerah Kabupaten</w:t>
              </w:r>
              <w:r>
                <w:rPr>
                  <w:rFonts w:ascii="Bookman Old Style" w:hAnsi="Bookman Old Style"/>
                  <w:caps/>
                  <w:color w:val="808080" w:themeColor="background1" w:themeShade="80"/>
                  <w:sz w:val="16"/>
                  <w:szCs w:val="18"/>
                  <w:lang w:val="en-ID"/>
                </w:rPr>
                <w:t xml:space="preserve"> Tanah Laut  Tahun Anggaran 2019</w:t>
              </w:r>
            </w:p>
          </w:tc>
        </w:sdtContent>
      </w:sdt>
      <w:tc>
        <w:tcPr>
          <w:tcW w:w="4674" w:type="dxa"/>
          <w:shd w:val="clear" w:color="auto" w:fill="auto"/>
          <w:vAlign w:val="center"/>
        </w:tcPr>
        <w:p w:rsidR="009528B1" w:rsidRPr="00364C38" w:rsidRDefault="009528B1">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560B8D">
            <w:rPr>
              <w:rFonts w:ascii="Bookman Old Style" w:hAnsi="Bookman Old Style"/>
              <w:caps/>
              <w:noProof/>
              <w:color w:val="808080" w:themeColor="background1" w:themeShade="80"/>
              <w:sz w:val="20"/>
              <w:szCs w:val="18"/>
            </w:rPr>
            <w:t>11</w:t>
          </w:r>
          <w:r w:rsidRPr="00364C38">
            <w:rPr>
              <w:rFonts w:ascii="Bookman Old Style" w:hAnsi="Bookman Old Style"/>
              <w:caps/>
              <w:noProof/>
              <w:color w:val="808080" w:themeColor="background1" w:themeShade="80"/>
              <w:sz w:val="20"/>
              <w:szCs w:val="18"/>
            </w:rPr>
            <w:fldChar w:fldCharType="end"/>
          </w:r>
        </w:p>
      </w:tc>
    </w:tr>
  </w:tbl>
  <w:p w:rsidR="009528B1" w:rsidRPr="00480F0E" w:rsidRDefault="009528B1" w:rsidP="0081569B">
    <w:pPr>
      <w:pStyle w:val="Footer"/>
      <w:tabs>
        <w:tab w:val="clear" w:pos="8640"/>
        <w:tab w:val="left" w:pos="878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E45" w:rsidRDefault="00F00E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E1D" w:rsidRDefault="003C0E1D">
      <w:r>
        <w:separator/>
      </w:r>
    </w:p>
  </w:footnote>
  <w:footnote w:type="continuationSeparator" w:id="0">
    <w:p w:rsidR="003C0E1D" w:rsidRDefault="003C0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E45" w:rsidRDefault="00F00E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8B1" w:rsidRDefault="009528B1" w:rsidP="00F76B6D">
    <w:pPr>
      <w:pStyle w:val="Header"/>
      <w:tabs>
        <w:tab w:val="clear" w:pos="4320"/>
        <w:tab w:val="clear" w:pos="8640"/>
        <w:tab w:val="left" w:pos="213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8B1" w:rsidRPr="00D7368F" w:rsidRDefault="009528B1" w:rsidP="00C24C44">
    <w:pPr>
      <w:pStyle w:val="Header"/>
      <w:tabs>
        <w:tab w:val="left" w:pos="2969"/>
        <w:tab w:val="center" w:pos="4465"/>
      </w:tabs>
      <w:jc w:val="center"/>
      <w:rPr>
        <w:b/>
        <w:color w:val="000000" w:themeColor="text1"/>
      </w:rPr>
    </w:pPr>
    <w:r w:rsidRPr="00D7368F">
      <w:rPr>
        <w:b/>
        <w:color w:val="000000" w:themeColor="text1"/>
      </w:rPr>
      <w:t>TABEL PENDAPATAN</w:t>
    </w:r>
  </w:p>
  <w:p w:rsidR="009528B1" w:rsidRDefault="009528B1" w:rsidP="00F76B6D">
    <w:pPr>
      <w:pStyle w:val="Header"/>
      <w:jc w:val="center"/>
      <w:rPr>
        <w:b/>
      </w:rPr>
    </w:pPr>
  </w:p>
  <w:p w:rsidR="009528B1" w:rsidRDefault="009528B1" w:rsidP="00F76B6D">
    <w:pPr>
      <w:pStyle w:val="Header"/>
      <w:jc w:val="center"/>
      <w:rPr>
        <w:b/>
      </w:rPr>
    </w:pPr>
  </w:p>
  <w:p w:rsidR="009528B1" w:rsidRDefault="009528B1" w:rsidP="00F76B6D">
    <w:pPr>
      <w:pStyle w:val="Header"/>
      <w:jc w:val="center"/>
      <w:rPr>
        <w:b/>
      </w:rPr>
    </w:pPr>
  </w:p>
  <w:p w:rsidR="009528B1" w:rsidRPr="00F76B6D" w:rsidRDefault="009528B1" w:rsidP="00F76B6D">
    <w:pPr>
      <w:pStyle w:val="Header"/>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2">
    <w:nsid w:val="260A149D"/>
    <w:multiLevelType w:val="hybridMultilevel"/>
    <w:tmpl w:val="1C1836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621CA"/>
    <w:multiLevelType w:val="hybridMultilevel"/>
    <w:tmpl w:val="F5BE1A5A"/>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4">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683F1089"/>
    <w:multiLevelType w:val="hybridMultilevel"/>
    <w:tmpl w:val="F1A84E46"/>
    <w:lvl w:ilvl="0" w:tplc="04090015">
      <w:start w:val="1"/>
      <w:numFmt w:val="upp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7"/>
  </w:num>
  <w:num w:numId="5">
    <w:abstractNumId w:val="0"/>
  </w:num>
  <w:num w:numId="6">
    <w:abstractNumId w:val="6"/>
  </w:num>
  <w:num w:numId="7">
    <w:abstractNumId w:val="3"/>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7CA"/>
    <w:rsid w:val="00000F26"/>
    <w:rsid w:val="0000101B"/>
    <w:rsid w:val="00001B88"/>
    <w:rsid w:val="00001D1D"/>
    <w:rsid w:val="000025D6"/>
    <w:rsid w:val="00002E4F"/>
    <w:rsid w:val="00003454"/>
    <w:rsid w:val="00004D48"/>
    <w:rsid w:val="00005275"/>
    <w:rsid w:val="00005AC0"/>
    <w:rsid w:val="00005AD4"/>
    <w:rsid w:val="00005BCB"/>
    <w:rsid w:val="00006D6C"/>
    <w:rsid w:val="00006D97"/>
    <w:rsid w:val="0001016A"/>
    <w:rsid w:val="0001081A"/>
    <w:rsid w:val="0001190F"/>
    <w:rsid w:val="00012C04"/>
    <w:rsid w:val="00013D91"/>
    <w:rsid w:val="000145A5"/>
    <w:rsid w:val="00017387"/>
    <w:rsid w:val="000179AE"/>
    <w:rsid w:val="00020844"/>
    <w:rsid w:val="00020EAD"/>
    <w:rsid w:val="00022B95"/>
    <w:rsid w:val="00022F74"/>
    <w:rsid w:val="000233E5"/>
    <w:rsid w:val="00024B76"/>
    <w:rsid w:val="00025D6B"/>
    <w:rsid w:val="000279CA"/>
    <w:rsid w:val="000317ED"/>
    <w:rsid w:val="00031F3C"/>
    <w:rsid w:val="00033544"/>
    <w:rsid w:val="000351B2"/>
    <w:rsid w:val="00036250"/>
    <w:rsid w:val="000363BA"/>
    <w:rsid w:val="00036D6F"/>
    <w:rsid w:val="00037CBC"/>
    <w:rsid w:val="00037D81"/>
    <w:rsid w:val="00040B8D"/>
    <w:rsid w:val="0004119D"/>
    <w:rsid w:val="00041CE3"/>
    <w:rsid w:val="000427C3"/>
    <w:rsid w:val="00042BB4"/>
    <w:rsid w:val="00042F21"/>
    <w:rsid w:val="00043055"/>
    <w:rsid w:val="000434B9"/>
    <w:rsid w:val="00043A07"/>
    <w:rsid w:val="0004434F"/>
    <w:rsid w:val="00046998"/>
    <w:rsid w:val="000514D9"/>
    <w:rsid w:val="000526A4"/>
    <w:rsid w:val="00052ABA"/>
    <w:rsid w:val="000535E4"/>
    <w:rsid w:val="00055623"/>
    <w:rsid w:val="00056625"/>
    <w:rsid w:val="0006087A"/>
    <w:rsid w:val="0006334A"/>
    <w:rsid w:val="00063D72"/>
    <w:rsid w:val="00064D71"/>
    <w:rsid w:val="0006762C"/>
    <w:rsid w:val="00070EBA"/>
    <w:rsid w:val="00071C63"/>
    <w:rsid w:val="000720C6"/>
    <w:rsid w:val="000737C5"/>
    <w:rsid w:val="000737D0"/>
    <w:rsid w:val="0007590E"/>
    <w:rsid w:val="000805D7"/>
    <w:rsid w:val="00082AC2"/>
    <w:rsid w:val="00082E6D"/>
    <w:rsid w:val="000843A0"/>
    <w:rsid w:val="00092CCB"/>
    <w:rsid w:val="000A16E9"/>
    <w:rsid w:val="000A1FA3"/>
    <w:rsid w:val="000A250B"/>
    <w:rsid w:val="000A3024"/>
    <w:rsid w:val="000A3109"/>
    <w:rsid w:val="000A364A"/>
    <w:rsid w:val="000A3804"/>
    <w:rsid w:val="000A4E7E"/>
    <w:rsid w:val="000A58A6"/>
    <w:rsid w:val="000A6E51"/>
    <w:rsid w:val="000A7E41"/>
    <w:rsid w:val="000A7E67"/>
    <w:rsid w:val="000B0DCE"/>
    <w:rsid w:val="000B1218"/>
    <w:rsid w:val="000B38D2"/>
    <w:rsid w:val="000B3B6A"/>
    <w:rsid w:val="000B5CBE"/>
    <w:rsid w:val="000B701E"/>
    <w:rsid w:val="000B71D4"/>
    <w:rsid w:val="000B79DD"/>
    <w:rsid w:val="000B7B43"/>
    <w:rsid w:val="000C3B69"/>
    <w:rsid w:val="000C3C60"/>
    <w:rsid w:val="000C4214"/>
    <w:rsid w:val="000C4252"/>
    <w:rsid w:val="000C4F6C"/>
    <w:rsid w:val="000C6CFD"/>
    <w:rsid w:val="000C6E45"/>
    <w:rsid w:val="000C6EDE"/>
    <w:rsid w:val="000C719E"/>
    <w:rsid w:val="000D0434"/>
    <w:rsid w:val="000D1D7F"/>
    <w:rsid w:val="000D21FC"/>
    <w:rsid w:val="000D26F1"/>
    <w:rsid w:val="000D2B71"/>
    <w:rsid w:val="000D388E"/>
    <w:rsid w:val="000D4F4D"/>
    <w:rsid w:val="000D527E"/>
    <w:rsid w:val="000D737B"/>
    <w:rsid w:val="000E0596"/>
    <w:rsid w:val="000E1493"/>
    <w:rsid w:val="000E3090"/>
    <w:rsid w:val="000E3B3B"/>
    <w:rsid w:val="000E45BE"/>
    <w:rsid w:val="000E4F3A"/>
    <w:rsid w:val="000E6F9F"/>
    <w:rsid w:val="000E7BB8"/>
    <w:rsid w:val="000F0193"/>
    <w:rsid w:val="000F0369"/>
    <w:rsid w:val="000F27D5"/>
    <w:rsid w:val="000F2FDC"/>
    <w:rsid w:val="000F329D"/>
    <w:rsid w:val="000F456B"/>
    <w:rsid w:val="000F4F39"/>
    <w:rsid w:val="000F542F"/>
    <w:rsid w:val="000F5612"/>
    <w:rsid w:val="000F7D7A"/>
    <w:rsid w:val="0010215D"/>
    <w:rsid w:val="00102C26"/>
    <w:rsid w:val="001074EF"/>
    <w:rsid w:val="00107812"/>
    <w:rsid w:val="00110A59"/>
    <w:rsid w:val="00111C90"/>
    <w:rsid w:val="00112126"/>
    <w:rsid w:val="00112986"/>
    <w:rsid w:val="00114807"/>
    <w:rsid w:val="00115134"/>
    <w:rsid w:val="001157F4"/>
    <w:rsid w:val="00115CE1"/>
    <w:rsid w:val="001175BD"/>
    <w:rsid w:val="00117FB6"/>
    <w:rsid w:val="001211D6"/>
    <w:rsid w:val="00121580"/>
    <w:rsid w:val="00121755"/>
    <w:rsid w:val="0012326B"/>
    <w:rsid w:val="00123DD0"/>
    <w:rsid w:val="00124FB7"/>
    <w:rsid w:val="00126EC0"/>
    <w:rsid w:val="0013009C"/>
    <w:rsid w:val="00134E68"/>
    <w:rsid w:val="001351B0"/>
    <w:rsid w:val="00137083"/>
    <w:rsid w:val="001370E1"/>
    <w:rsid w:val="0014048E"/>
    <w:rsid w:val="00141526"/>
    <w:rsid w:val="00141D60"/>
    <w:rsid w:val="00141D94"/>
    <w:rsid w:val="00141F11"/>
    <w:rsid w:val="00143839"/>
    <w:rsid w:val="00143DA9"/>
    <w:rsid w:val="00145B78"/>
    <w:rsid w:val="00145CC6"/>
    <w:rsid w:val="00145EA3"/>
    <w:rsid w:val="001517F2"/>
    <w:rsid w:val="0015214E"/>
    <w:rsid w:val="001527C4"/>
    <w:rsid w:val="00153C92"/>
    <w:rsid w:val="0015499E"/>
    <w:rsid w:val="00155220"/>
    <w:rsid w:val="00155A9E"/>
    <w:rsid w:val="0015740D"/>
    <w:rsid w:val="001600A8"/>
    <w:rsid w:val="00160B10"/>
    <w:rsid w:val="0016205A"/>
    <w:rsid w:val="00162243"/>
    <w:rsid w:val="001626D6"/>
    <w:rsid w:val="00162813"/>
    <w:rsid w:val="00162A63"/>
    <w:rsid w:val="00162DEA"/>
    <w:rsid w:val="0016534D"/>
    <w:rsid w:val="00166D0C"/>
    <w:rsid w:val="00171AFC"/>
    <w:rsid w:val="00171B19"/>
    <w:rsid w:val="00172BF1"/>
    <w:rsid w:val="00172C77"/>
    <w:rsid w:val="00174548"/>
    <w:rsid w:val="00175942"/>
    <w:rsid w:val="0017610D"/>
    <w:rsid w:val="00176B5D"/>
    <w:rsid w:val="00181A83"/>
    <w:rsid w:val="00181EAF"/>
    <w:rsid w:val="001821AE"/>
    <w:rsid w:val="001835F9"/>
    <w:rsid w:val="00183C2D"/>
    <w:rsid w:val="0018492B"/>
    <w:rsid w:val="001902BE"/>
    <w:rsid w:val="00191691"/>
    <w:rsid w:val="00195296"/>
    <w:rsid w:val="00195A0C"/>
    <w:rsid w:val="00196291"/>
    <w:rsid w:val="0019660C"/>
    <w:rsid w:val="00197462"/>
    <w:rsid w:val="001A1C0B"/>
    <w:rsid w:val="001A3872"/>
    <w:rsid w:val="001A560A"/>
    <w:rsid w:val="001A7CE6"/>
    <w:rsid w:val="001B1604"/>
    <w:rsid w:val="001B1896"/>
    <w:rsid w:val="001B20CE"/>
    <w:rsid w:val="001B2826"/>
    <w:rsid w:val="001B6F86"/>
    <w:rsid w:val="001C10B0"/>
    <w:rsid w:val="001C466D"/>
    <w:rsid w:val="001C47A5"/>
    <w:rsid w:val="001C79A1"/>
    <w:rsid w:val="001C7C9F"/>
    <w:rsid w:val="001D19D6"/>
    <w:rsid w:val="001D1B7E"/>
    <w:rsid w:val="001D28FE"/>
    <w:rsid w:val="001D3962"/>
    <w:rsid w:val="001D53E3"/>
    <w:rsid w:val="001D7565"/>
    <w:rsid w:val="001D7A7E"/>
    <w:rsid w:val="001E0A8B"/>
    <w:rsid w:val="001E3336"/>
    <w:rsid w:val="001E7807"/>
    <w:rsid w:val="001F0F2B"/>
    <w:rsid w:val="001F23ED"/>
    <w:rsid w:val="001F3122"/>
    <w:rsid w:val="001F57EB"/>
    <w:rsid w:val="001F5E57"/>
    <w:rsid w:val="001F7197"/>
    <w:rsid w:val="001F76B9"/>
    <w:rsid w:val="001F7BB7"/>
    <w:rsid w:val="00200931"/>
    <w:rsid w:val="00203855"/>
    <w:rsid w:val="00207374"/>
    <w:rsid w:val="0021078C"/>
    <w:rsid w:val="002137A9"/>
    <w:rsid w:val="00213A1E"/>
    <w:rsid w:val="00213E4C"/>
    <w:rsid w:val="002149B8"/>
    <w:rsid w:val="002149B9"/>
    <w:rsid w:val="00214AB6"/>
    <w:rsid w:val="00215418"/>
    <w:rsid w:val="00220C89"/>
    <w:rsid w:val="00221409"/>
    <w:rsid w:val="00222CD4"/>
    <w:rsid w:val="002245D9"/>
    <w:rsid w:val="0022524D"/>
    <w:rsid w:val="00225C2B"/>
    <w:rsid w:val="0022679B"/>
    <w:rsid w:val="00226E40"/>
    <w:rsid w:val="00227633"/>
    <w:rsid w:val="00227860"/>
    <w:rsid w:val="0023156D"/>
    <w:rsid w:val="00232C9C"/>
    <w:rsid w:val="002336B2"/>
    <w:rsid w:val="0023391D"/>
    <w:rsid w:val="00233B81"/>
    <w:rsid w:val="00233B98"/>
    <w:rsid w:val="002401CB"/>
    <w:rsid w:val="002401E4"/>
    <w:rsid w:val="00241673"/>
    <w:rsid w:val="00241ED4"/>
    <w:rsid w:val="002429AA"/>
    <w:rsid w:val="00243791"/>
    <w:rsid w:val="00243F69"/>
    <w:rsid w:val="002445B2"/>
    <w:rsid w:val="00247469"/>
    <w:rsid w:val="002509F5"/>
    <w:rsid w:val="00250B5A"/>
    <w:rsid w:val="0025368E"/>
    <w:rsid w:val="002546A4"/>
    <w:rsid w:val="00257A6C"/>
    <w:rsid w:val="002619A2"/>
    <w:rsid w:val="00263312"/>
    <w:rsid w:val="00263925"/>
    <w:rsid w:val="00264EB2"/>
    <w:rsid w:val="00264F5D"/>
    <w:rsid w:val="0026728F"/>
    <w:rsid w:val="00267D0F"/>
    <w:rsid w:val="002700E2"/>
    <w:rsid w:val="00270267"/>
    <w:rsid w:val="00270830"/>
    <w:rsid w:val="00272C42"/>
    <w:rsid w:val="00275389"/>
    <w:rsid w:val="00276B8D"/>
    <w:rsid w:val="00276D8D"/>
    <w:rsid w:val="00277D09"/>
    <w:rsid w:val="00285E87"/>
    <w:rsid w:val="00286531"/>
    <w:rsid w:val="00290E50"/>
    <w:rsid w:val="002913E2"/>
    <w:rsid w:val="00291D38"/>
    <w:rsid w:val="0029288D"/>
    <w:rsid w:val="002945BE"/>
    <w:rsid w:val="002955CE"/>
    <w:rsid w:val="00296294"/>
    <w:rsid w:val="00297605"/>
    <w:rsid w:val="002A0706"/>
    <w:rsid w:val="002A188C"/>
    <w:rsid w:val="002A1B8E"/>
    <w:rsid w:val="002A1BA0"/>
    <w:rsid w:val="002A1EDF"/>
    <w:rsid w:val="002A57D4"/>
    <w:rsid w:val="002A7AF5"/>
    <w:rsid w:val="002B0000"/>
    <w:rsid w:val="002B09AD"/>
    <w:rsid w:val="002B123F"/>
    <w:rsid w:val="002B1646"/>
    <w:rsid w:val="002B2375"/>
    <w:rsid w:val="002B2AE8"/>
    <w:rsid w:val="002B3C45"/>
    <w:rsid w:val="002B44AF"/>
    <w:rsid w:val="002B5890"/>
    <w:rsid w:val="002B5B6C"/>
    <w:rsid w:val="002B75B9"/>
    <w:rsid w:val="002C2579"/>
    <w:rsid w:val="002C2A1C"/>
    <w:rsid w:val="002C31D9"/>
    <w:rsid w:val="002C3478"/>
    <w:rsid w:val="002C4997"/>
    <w:rsid w:val="002C50B1"/>
    <w:rsid w:val="002C677E"/>
    <w:rsid w:val="002D0206"/>
    <w:rsid w:val="002D0BED"/>
    <w:rsid w:val="002D2CA6"/>
    <w:rsid w:val="002D4940"/>
    <w:rsid w:val="002D5DF6"/>
    <w:rsid w:val="002D795C"/>
    <w:rsid w:val="002D7D4F"/>
    <w:rsid w:val="002E01BE"/>
    <w:rsid w:val="002E0D81"/>
    <w:rsid w:val="002E23D6"/>
    <w:rsid w:val="002E336D"/>
    <w:rsid w:val="002E343A"/>
    <w:rsid w:val="002E38CC"/>
    <w:rsid w:val="002E3BBA"/>
    <w:rsid w:val="002E45C5"/>
    <w:rsid w:val="002E6D43"/>
    <w:rsid w:val="002E7235"/>
    <w:rsid w:val="002E754D"/>
    <w:rsid w:val="002F16E8"/>
    <w:rsid w:val="002F1959"/>
    <w:rsid w:val="002F238D"/>
    <w:rsid w:val="002F25FA"/>
    <w:rsid w:val="002F3C67"/>
    <w:rsid w:val="002F4219"/>
    <w:rsid w:val="002F4DD2"/>
    <w:rsid w:val="002F5A62"/>
    <w:rsid w:val="002F6427"/>
    <w:rsid w:val="002F69D0"/>
    <w:rsid w:val="00300C77"/>
    <w:rsid w:val="00300D79"/>
    <w:rsid w:val="00301209"/>
    <w:rsid w:val="00302ED0"/>
    <w:rsid w:val="0030332E"/>
    <w:rsid w:val="0030363E"/>
    <w:rsid w:val="00303C74"/>
    <w:rsid w:val="0030477D"/>
    <w:rsid w:val="0030525D"/>
    <w:rsid w:val="00305CD5"/>
    <w:rsid w:val="00310462"/>
    <w:rsid w:val="00311469"/>
    <w:rsid w:val="003140EE"/>
    <w:rsid w:val="0031410C"/>
    <w:rsid w:val="003155A8"/>
    <w:rsid w:val="003167DD"/>
    <w:rsid w:val="00317808"/>
    <w:rsid w:val="00317F5E"/>
    <w:rsid w:val="003212C5"/>
    <w:rsid w:val="00321957"/>
    <w:rsid w:val="00322238"/>
    <w:rsid w:val="00322D00"/>
    <w:rsid w:val="003275CF"/>
    <w:rsid w:val="00330515"/>
    <w:rsid w:val="003322DE"/>
    <w:rsid w:val="00332306"/>
    <w:rsid w:val="003324F0"/>
    <w:rsid w:val="003329B8"/>
    <w:rsid w:val="00332EC2"/>
    <w:rsid w:val="00333EB0"/>
    <w:rsid w:val="0033439B"/>
    <w:rsid w:val="00335261"/>
    <w:rsid w:val="00336BB6"/>
    <w:rsid w:val="00337A53"/>
    <w:rsid w:val="00340C38"/>
    <w:rsid w:val="00343F11"/>
    <w:rsid w:val="00344C82"/>
    <w:rsid w:val="00344E12"/>
    <w:rsid w:val="00344F2C"/>
    <w:rsid w:val="00346B10"/>
    <w:rsid w:val="003477A8"/>
    <w:rsid w:val="00347D36"/>
    <w:rsid w:val="003505F2"/>
    <w:rsid w:val="0035238B"/>
    <w:rsid w:val="00352B25"/>
    <w:rsid w:val="00355924"/>
    <w:rsid w:val="00357ABF"/>
    <w:rsid w:val="00364C38"/>
    <w:rsid w:val="003661F4"/>
    <w:rsid w:val="00366A5F"/>
    <w:rsid w:val="00370959"/>
    <w:rsid w:val="00370AD4"/>
    <w:rsid w:val="0037156D"/>
    <w:rsid w:val="003719C4"/>
    <w:rsid w:val="00372C87"/>
    <w:rsid w:val="00373A53"/>
    <w:rsid w:val="00375A75"/>
    <w:rsid w:val="003765B7"/>
    <w:rsid w:val="003766A9"/>
    <w:rsid w:val="003766BC"/>
    <w:rsid w:val="00376C5E"/>
    <w:rsid w:val="00382DFA"/>
    <w:rsid w:val="00383B99"/>
    <w:rsid w:val="00387573"/>
    <w:rsid w:val="003918DE"/>
    <w:rsid w:val="00392EBB"/>
    <w:rsid w:val="00394D1D"/>
    <w:rsid w:val="0039553D"/>
    <w:rsid w:val="003962E9"/>
    <w:rsid w:val="003969CE"/>
    <w:rsid w:val="00397B33"/>
    <w:rsid w:val="00397B5D"/>
    <w:rsid w:val="003A3202"/>
    <w:rsid w:val="003A5667"/>
    <w:rsid w:val="003A7AED"/>
    <w:rsid w:val="003B129B"/>
    <w:rsid w:val="003B2097"/>
    <w:rsid w:val="003B24A7"/>
    <w:rsid w:val="003B380F"/>
    <w:rsid w:val="003B7904"/>
    <w:rsid w:val="003C0445"/>
    <w:rsid w:val="003C0E1D"/>
    <w:rsid w:val="003C25E9"/>
    <w:rsid w:val="003C2E52"/>
    <w:rsid w:val="003C4414"/>
    <w:rsid w:val="003C53F0"/>
    <w:rsid w:val="003C72A5"/>
    <w:rsid w:val="003D015F"/>
    <w:rsid w:val="003D1F0E"/>
    <w:rsid w:val="003D2CED"/>
    <w:rsid w:val="003D2DF2"/>
    <w:rsid w:val="003D31CD"/>
    <w:rsid w:val="003D378E"/>
    <w:rsid w:val="003D3B2A"/>
    <w:rsid w:val="003D3BD7"/>
    <w:rsid w:val="003D60A3"/>
    <w:rsid w:val="003D7FF2"/>
    <w:rsid w:val="003E0468"/>
    <w:rsid w:val="003E04C9"/>
    <w:rsid w:val="003E0B55"/>
    <w:rsid w:val="003E0BF2"/>
    <w:rsid w:val="003E0EF4"/>
    <w:rsid w:val="003E1470"/>
    <w:rsid w:val="003E174B"/>
    <w:rsid w:val="003E34A8"/>
    <w:rsid w:val="003E3809"/>
    <w:rsid w:val="003E74D4"/>
    <w:rsid w:val="003F0C4D"/>
    <w:rsid w:val="003F0EAE"/>
    <w:rsid w:val="003F31B1"/>
    <w:rsid w:val="003F4328"/>
    <w:rsid w:val="003F725B"/>
    <w:rsid w:val="003F7B8F"/>
    <w:rsid w:val="0040180E"/>
    <w:rsid w:val="00402CBD"/>
    <w:rsid w:val="00404274"/>
    <w:rsid w:val="00404DA8"/>
    <w:rsid w:val="00405FCE"/>
    <w:rsid w:val="0040653B"/>
    <w:rsid w:val="004071BF"/>
    <w:rsid w:val="0040768C"/>
    <w:rsid w:val="00407FD6"/>
    <w:rsid w:val="00411D45"/>
    <w:rsid w:val="00411D84"/>
    <w:rsid w:val="004128A7"/>
    <w:rsid w:val="00414D55"/>
    <w:rsid w:val="00414FFA"/>
    <w:rsid w:val="00415BA4"/>
    <w:rsid w:val="004177B0"/>
    <w:rsid w:val="00420D41"/>
    <w:rsid w:val="00420F62"/>
    <w:rsid w:val="004210DE"/>
    <w:rsid w:val="0042154E"/>
    <w:rsid w:val="00422E11"/>
    <w:rsid w:val="0042468D"/>
    <w:rsid w:val="00424E3A"/>
    <w:rsid w:val="004305B4"/>
    <w:rsid w:val="00430850"/>
    <w:rsid w:val="00432CA8"/>
    <w:rsid w:val="004336BE"/>
    <w:rsid w:val="00433CCC"/>
    <w:rsid w:val="004340E8"/>
    <w:rsid w:val="0043497E"/>
    <w:rsid w:val="004353DA"/>
    <w:rsid w:val="0043621D"/>
    <w:rsid w:val="00440942"/>
    <w:rsid w:val="00441B46"/>
    <w:rsid w:val="00441EB1"/>
    <w:rsid w:val="00442A24"/>
    <w:rsid w:val="00442EB0"/>
    <w:rsid w:val="00443494"/>
    <w:rsid w:val="00444CF8"/>
    <w:rsid w:val="004450C2"/>
    <w:rsid w:val="00445373"/>
    <w:rsid w:val="00445ECE"/>
    <w:rsid w:val="004469B1"/>
    <w:rsid w:val="00446FC8"/>
    <w:rsid w:val="0045032B"/>
    <w:rsid w:val="00451F66"/>
    <w:rsid w:val="00454755"/>
    <w:rsid w:val="00455B0C"/>
    <w:rsid w:val="00460DA7"/>
    <w:rsid w:val="00460DF5"/>
    <w:rsid w:val="00461029"/>
    <w:rsid w:val="00461E46"/>
    <w:rsid w:val="00462380"/>
    <w:rsid w:val="004631D3"/>
    <w:rsid w:val="00463920"/>
    <w:rsid w:val="00463CFB"/>
    <w:rsid w:val="00463FB5"/>
    <w:rsid w:val="004643EB"/>
    <w:rsid w:val="00464E70"/>
    <w:rsid w:val="004665F8"/>
    <w:rsid w:val="00466B7E"/>
    <w:rsid w:val="00474689"/>
    <w:rsid w:val="00476A2E"/>
    <w:rsid w:val="00476EF1"/>
    <w:rsid w:val="00480F0E"/>
    <w:rsid w:val="0048233A"/>
    <w:rsid w:val="004836DB"/>
    <w:rsid w:val="0048398E"/>
    <w:rsid w:val="00485892"/>
    <w:rsid w:val="004909E7"/>
    <w:rsid w:val="00493430"/>
    <w:rsid w:val="0049373E"/>
    <w:rsid w:val="0049374F"/>
    <w:rsid w:val="004938EB"/>
    <w:rsid w:val="00493ECB"/>
    <w:rsid w:val="004958A6"/>
    <w:rsid w:val="00496553"/>
    <w:rsid w:val="00496A17"/>
    <w:rsid w:val="00496AFF"/>
    <w:rsid w:val="00497E0E"/>
    <w:rsid w:val="004A336C"/>
    <w:rsid w:val="004A6C5C"/>
    <w:rsid w:val="004B5F70"/>
    <w:rsid w:val="004B6145"/>
    <w:rsid w:val="004B7E25"/>
    <w:rsid w:val="004C08F0"/>
    <w:rsid w:val="004C25A3"/>
    <w:rsid w:val="004C3A8E"/>
    <w:rsid w:val="004C7203"/>
    <w:rsid w:val="004C7DD9"/>
    <w:rsid w:val="004D428A"/>
    <w:rsid w:val="004D6E0A"/>
    <w:rsid w:val="004D6FE5"/>
    <w:rsid w:val="004E1417"/>
    <w:rsid w:val="004E2224"/>
    <w:rsid w:val="004E2A60"/>
    <w:rsid w:val="004E396A"/>
    <w:rsid w:val="004E6C87"/>
    <w:rsid w:val="004E6D98"/>
    <w:rsid w:val="004F3309"/>
    <w:rsid w:val="004F43C2"/>
    <w:rsid w:val="004F4782"/>
    <w:rsid w:val="004F5481"/>
    <w:rsid w:val="004F7C8C"/>
    <w:rsid w:val="00500593"/>
    <w:rsid w:val="00501926"/>
    <w:rsid w:val="00501F47"/>
    <w:rsid w:val="00502264"/>
    <w:rsid w:val="005025BE"/>
    <w:rsid w:val="00504037"/>
    <w:rsid w:val="00506087"/>
    <w:rsid w:val="00506B17"/>
    <w:rsid w:val="00511D51"/>
    <w:rsid w:val="00511D5B"/>
    <w:rsid w:val="005136E5"/>
    <w:rsid w:val="0051472A"/>
    <w:rsid w:val="0052133F"/>
    <w:rsid w:val="005213FF"/>
    <w:rsid w:val="005228B2"/>
    <w:rsid w:val="0052512E"/>
    <w:rsid w:val="00525158"/>
    <w:rsid w:val="00525B2B"/>
    <w:rsid w:val="005273F4"/>
    <w:rsid w:val="00527911"/>
    <w:rsid w:val="00533182"/>
    <w:rsid w:val="00533B18"/>
    <w:rsid w:val="00534197"/>
    <w:rsid w:val="00540B5C"/>
    <w:rsid w:val="00541413"/>
    <w:rsid w:val="00541848"/>
    <w:rsid w:val="00541E7C"/>
    <w:rsid w:val="00545827"/>
    <w:rsid w:val="00547098"/>
    <w:rsid w:val="005474E4"/>
    <w:rsid w:val="00547982"/>
    <w:rsid w:val="0055091A"/>
    <w:rsid w:val="005536C0"/>
    <w:rsid w:val="0055378F"/>
    <w:rsid w:val="00553885"/>
    <w:rsid w:val="005549D2"/>
    <w:rsid w:val="005551B0"/>
    <w:rsid w:val="00555DA5"/>
    <w:rsid w:val="00556E22"/>
    <w:rsid w:val="00560B8D"/>
    <w:rsid w:val="005622C9"/>
    <w:rsid w:val="00562A42"/>
    <w:rsid w:val="00563D09"/>
    <w:rsid w:val="00564A54"/>
    <w:rsid w:val="005675A8"/>
    <w:rsid w:val="00567B89"/>
    <w:rsid w:val="005700A2"/>
    <w:rsid w:val="0057230B"/>
    <w:rsid w:val="005728FA"/>
    <w:rsid w:val="005739CE"/>
    <w:rsid w:val="00573A7A"/>
    <w:rsid w:val="00573F14"/>
    <w:rsid w:val="0057437D"/>
    <w:rsid w:val="00574FD8"/>
    <w:rsid w:val="00576419"/>
    <w:rsid w:val="00576E6E"/>
    <w:rsid w:val="00577501"/>
    <w:rsid w:val="00577CAC"/>
    <w:rsid w:val="00580E64"/>
    <w:rsid w:val="00581C53"/>
    <w:rsid w:val="00585C08"/>
    <w:rsid w:val="00585C8C"/>
    <w:rsid w:val="0059107E"/>
    <w:rsid w:val="005931DC"/>
    <w:rsid w:val="0059405A"/>
    <w:rsid w:val="0059543E"/>
    <w:rsid w:val="0059742A"/>
    <w:rsid w:val="005A0ECA"/>
    <w:rsid w:val="005A1B1B"/>
    <w:rsid w:val="005A376C"/>
    <w:rsid w:val="005A45D6"/>
    <w:rsid w:val="005A4749"/>
    <w:rsid w:val="005A6EF9"/>
    <w:rsid w:val="005A74FA"/>
    <w:rsid w:val="005A7ADE"/>
    <w:rsid w:val="005B0439"/>
    <w:rsid w:val="005B2E68"/>
    <w:rsid w:val="005B65F9"/>
    <w:rsid w:val="005B7C57"/>
    <w:rsid w:val="005C179F"/>
    <w:rsid w:val="005C51D3"/>
    <w:rsid w:val="005C63C9"/>
    <w:rsid w:val="005C7E9F"/>
    <w:rsid w:val="005D061D"/>
    <w:rsid w:val="005D2CED"/>
    <w:rsid w:val="005D313E"/>
    <w:rsid w:val="005D332A"/>
    <w:rsid w:val="005D3BA5"/>
    <w:rsid w:val="005D60E0"/>
    <w:rsid w:val="005D657E"/>
    <w:rsid w:val="005D65D4"/>
    <w:rsid w:val="005D7B03"/>
    <w:rsid w:val="005E05D9"/>
    <w:rsid w:val="005E20A2"/>
    <w:rsid w:val="005E2AB7"/>
    <w:rsid w:val="005E2FA3"/>
    <w:rsid w:val="005E4247"/>
    <w:rsid w:val="005E45EE"/>
    <w:rsid w:val="005E56A6"/>
    <w:rsid w:val="005E58ED"/>
    <w:rsid w:val="005E5CE7"/>
    <w:rsid w:val="005E7D94"/>
    <w:rsid w:val="005F09F8"/>
    <w:rsid w:val="005F42ED"/>
    <w:rsid w:val="005F46F4"/>
    <w:rsid w:val="005F5650"/>
    <w:rsid w:val="005F7238"/>
    <w:rsid w:val="00600418"/>
    <w:rsid w:val="00600DD0"/>
    <w:rsid w:val="0060192A"/>
    <w:rsid w:val="0060273C"/>
    <w:rsid w:val="00602788"/>
    <w:rsid w:val="006047CA"/>
    <w:rsid w:val="00604C99"/>
    <w:rsid w:val="006050FD"/>
    <w:rsid w:val="006052CE"/>
    <w:rsid w:val="00605307"/>
    <w:rsid w:val="00605DB6"/>
    <w:rsid w:val="006063BE"/>
    <w:rsid w:val="006107E7"/>
    <w:rsid w:val="00610922"/>
    <w:rsid w:val="00613DC8"/>
    <w:rsid w:val="0061597B"/>
    <w:rsid w:val="00615B06"/>
    <w:rsid w:val="0061623E"/>
    <w:rsid w:val="006165D3"/>
    <w:rsid w:val="00616A16"/>
    <w:rsid w:val="00616FB7"/>
    <w:rsid w:val="00620DEC"/>
    <w:rsid w:val="006213C2"/>
    <w:rsid w:val="00621DD0"/>
    <w:rsid w:val="006257D0"/>
    <w:rsid w:val="006300F7"/>
    <w:rsid w:val="006313E0"/>
    <w:rsid w:val="00633DB7"/>
    <w:rsid w:val="006347BA"/>
    <w:rsid w:val="006401E8"/>
    <w:rsid w:val="00641D6E"/>
    <w:rsid w:val="00644300"/>
    <w:rsid w:val="00644C4E"/>
    <w:rsid w:val="006466CB"/>
    <w:rsid w:val="00647AF4"/>
    <w:rsid w:val="00647CF8"/>
    <w:rsid w:val="006509E7"/>
    <w:rsid w:val="00653B9B"/>
    <w:rsid w:val="0065416E"/>
    <w:rsid w:val="00655A2B"/>
    <w:rsid w:val="00657486"/>
    <w:rsid w:val="00657B84"/>
    <w:rsid w:val="00660A6E"/>
    <w:rsid w:val="00662F3C"/>
    <w:rsid w:val="006639B3"/>
    <w:rsid w:val="00663B59"/>
    <w:rsid w:val="006649F9"/>
    <w:rsid w:val="00664C96"/>
    <w:rsid w:val="0066688E"/>
    <w:rsid w:val="00670C2D"/>
    <w:rsid w:val="00671E09"/>
    <w:rsid w:val="006730C9"/>
    <w:rsid w:val="0067492A"/>
    <w:rsid w:val="00674AAD"/>
    <w:rsid w:val="00680265"/>
    <w:rsid w:val="00681209"/>
    <w:rsid w:val="00682E74"/>
    <w:rsid w:val="00685866"/>
    <w:rsid w:val="00685A95"/>
    <w:rsid w:val="00694048"/>
    <w:rsid w:val="0069561E"/>
    <w:rsid w:val="00696D9F"/>
    <w:rsid w:val="00697E61"/>
    <w:rsid w:val="006A5784"/>
    <w:rsid w:val="006B016F"/>
    <w:rsid w:val="006B2534"/>
    <w:rsid w:val="006B37C2"/>
    <w:rsid w:val="006B3B7C"/>
    <w:rsid w:val="006B4016"/>
    <w:rsid w:val="006B4A29"/>
    <w:rsid w:val="006B6ED8"/>
    <w:rsid w:val="006C04F1"/>
    <w:rsid w:val="006C0E4F"/>
    <w:rsid w:val="006C2B3C"/>
    <w:rsid w:val="006C5F73"/>
    <w:rsid w:val="006C6F37"/>
    <w:rsid w:val="006C7B74"/>
    <w:rsid w:val="006C7D31"/>
    <w:rsid w:val="006D19AB"/>
    <w:rsid w:val="006D28B6"/>
    <w:rsid w:val="006D512A"/>
    <w:rsid w:val="006D6FF7"/>
    <w:rsid w:val="006E0B9C"/>
    <w:rsid w:val="006E0D27"/>
    <w:rsid w:val="006E3534"/>
    <w:rsid w:val="006E4A0E"/>
    <w:rsid w:val="006E4C80"/>
    <w:rsid w:val="006E7A2C"/>
    <w:rsid w:val="006E7B3A"/>
    <w:rsid w:val="006E7D8E"/>
    <w:rsid w:val="006F09C5"/>
    <w:rsid w:val="006F10C1"/>
    <w:rsid w:val="006F1C66"/>
    <w:rsid w:val="006F1ED6"/>
    <w:rsid w:val="006F2011"/>
    <w:rsid w:val="006F397A"/>
    <w:rsid w:val="00700C6E"/>
    <w:rsid w:val="007017B2"/>
    <w:rsid w:val="00702245"/>
    <w:rsid w:val="0070299C"/>
    <w:rsid w:val="00703E89"/>
    <w:rsid w:val="00704ACE"/>
    <w:rsid w:val="00704F08"/>
    <w:rsid w:val="007061B8"/>
    <w:rsid w:val="00707C36"/>
    <w:rsid w:val="00710B11"/>
    <w:rsid w:val="00711E7D"/>
    <w:rsid w:val="00712DC9"/>
    <w:rsid w:val="00712DCF"/>
    <w:rsid w:val="007138FD"/>
    <w:rsid w:val="00714A70"/>
    <w:rsid w:val="00716A2F"/>
    <w:rsid w:val="00717632"/>
    <w:rsid w:val="00717DB4"/>
    <w:rsid w:val="00721AE8"/>
    <w:rsid w:val="00722C56"/>
    <w:rsid w:val="0072460B"/>
    <w:rsid w:val="00724C93"/>
    <w:rsid w:val="00730771"/>
    <w:rsid w:val="00731BDF"/>
    <w:rsid w:val="00732688"/>
    <w:rsid w:val="00732A5B"/>
    <w:rsid w:val="00732B58"/>
    <w:rsid w:val="007336E7"/>
    <w:rsid w:val="0073373C"/>
    <w:rsid w:val="00733D43"/>
    <w:rsid w:val="0073552C"/>
    <w:rsid w:val="007376CA"/>
    <w:rsid w:val="007379BC"/>
    <w:rsid w:val="00741129"/>
    <w:rsid w:val="00743F99"/>
    <w:rsid w:val="00744535"/>
    <w:rsid w:val="007460BB"/>
    <w:rsid w:val="007468AF"/>
    <w:rsid w:val="00752A35"/>
    <w:rsid w:val="00754689"/>
    <w:rsid w:val="00756C0A"/>
    <w:rsid w:val="007605F3"/>
    <w:rsid w:val="00760737"/>
    <w:rsid w:val="00760ED8"/>
    <w:rsid w:val="00764406"/>
    <w:rsid w:val="00764BB6"/>
    <w:rsid w:val="00765A30"/>
    <w:rsid w:val="00765C56"/>
    <w:rsid w:val="00765F47"/>
    <w:rsid w:val="00766B94"/>
    <w:rsid w:val="00770BCC"/>
    <w:rsid w:val="00773535"/>
    <w:rsid w:val="0077379A"/>
    <w:rsid w:val="00774B85"/>
    <w:rsid w:val="007759D5"/>
    <w:rsid w:val="00776435"/>
    <w:rsid w:val="007770EF"/>
    <w:rsid w:val="007802FE"/>
    <w:rsid w:val="00781547"/>
    <w:rsid w:val="00781EA9"/>
    <w:rsid w:val="00783FDE"/>
    <w:rsid w:val="007840E7"/>
    <w:rsid w:val="00784714"/>
    <w:rsid w:val="0078580A"/>
    <w:rsid w:val="007869DE"/>
    <w:rsid w:val="00787909"/>
    <w:rsid w:val="00787B93"/>
    <w:rsid w:val="00787E19"/>
    <w:rsid w:val="00793AFB"/>
    <w:rsid w:val="00795013"/>
    <w:rsid w:val="0079576A"/>
    <w:rsid w:val="00797578"/>
    <w:rsid w:val="00797B52"/>
    <w:rsid w:val="007A220B"/>
    <w:rsid w:val="007A2BE7"/>
    <w:rsid w:val="007A2D9B"/>
    <w:rsid w:val="007A32FB"/>
    <w:rsid w:val="007A3308"/>
    <w:rsid w:val="007A3887"/>
    <w:rsid w:val="007A6C78"/>
    <w:rsid w:val="007A77B2"/>
    <w:rsid w:val="007A7E37"/>
    <w:rsid w:val="007B2D97"/>
    <w:rsid w:val="007B423C"/>
    <w:rsid w:val="007B49DE"/>
    <w:rsid w:val="007B4AF2"/>
    <w:rsid w:val="007B7259"/>
    <w:rsid w:val="007B7FA1"/>
    <w:rsid w:val="007C2624"/>
    <w:rsid w:val="007C2AE6"/>
    <w:rsid w:val="007C2D80"/>
    <w:rsid w:val="007C602A"/>
    <w:rsid w:val="007C6A9D"/>
    <w:rsid w:val="007C6CB1"/>
    <w:rsid w:val="007D2A9D"/>
    <w:rsid w:val="007D4724"/>
    <w:rsid w:val="007D6D21"/>
    <w:rsid w:val="007D7B12"/>
    <w:rsid w:val="007E09F1"/>
    <w:rsid w:val="007E0E2D"/>
    <w:rsid w:val="007E11A3"/>
    <w:rsid w:val="007E243F"/>
    <w:rsid w:val="007E33E5"/>
    <w:rsid w:val="007E360D"/>
    <w:rsid w:val="007E3ED1"/>
    <w:rsid w:val="007E464B"/>
    <w:rsid w:val="007E4D48"/>
    <w:rsid w:val="007E4E2D"/>
    <w:rsid w:val="007E5CD4"/>
    <w:rsid w:val="007F2A32"/>
    <w:rsid w:val="007F2AD2"/>
    <w:rsid w:val="007F330A"/>
    <w:rsid w:val="007F4481"/>
    <w:rsid w:val="007F5961"/>
    <w:rsid w:val="007F6D64"/>
    <w:rsid w:val="008004FC"/>
    <w:rsid w:val="0080152D"/>
    <w:rsid w:val="0080218F"/>
    <w:rsid w:val="008027AA"/>
    <w:rsid w:val="00804A9D"/>
    <w:rsid w:val="0080687D"/>
    <w:rsid w:val="008108ED"/>
    <w:rsid w:val="008117AF"/>
    <w:rsid w:val="0081222B"/>
    <w:rsid w:val="00812294"/>
    <w:rsid w:val="0081569B"/>
    <w:rsid w:val="00816120"/>
    <w:rsid w:val="008174B6"/>
    <w:rsid w:val="00820BF3"/>
    <w:rsid w:val="0082481F"/>
    <w:rsid w:val="0082493E"/>
    <w:rsid w:val="00825963"/>
    <w:rsid w:val="008260FB"/>
    <w:rsid w:val="00827152"/>
    <w:rsid w:val="00827607"/>
    <w:rsid w:val="00831747"/>
    <w:rsid w:val="008337F1"/>
    <w:rsid w:val="00833FD9"/>
    <w:rsid w:val="008352B8"/>
    <w:rsid w:val="00835301"/>
    <w:rsid w:val="008353DB"/>
    <w:rsid w:val="0083595F"/>
    <w:rsid w:val="00835B5B"/>
    <w:rsid w:val="00835BB5"/>
    <w:rsid w:val="00835C60"/>
    <w:rsid w:val="00840327"/>
    <w:rsid w:val="00840A44"/>
    <w:rsid w:val="0084109A"/>
    <w:rsid w:val="0084332C"/>
    <w:rsid w:val="0084392B"/>
    <w:rsid w:val="00845BF0"/>
    <w:rsid w:val="008513A5"/>
    <w:rsid w:val="0085179E"/>
    <w:rsid w:val="00851852"/>
    <w:rsid w:val="00851A40"/>
    <w:rsid w:val="00853EAB"/>
    <w:rsid w:val="00855F8B"/>
    <w:rsid w:val="00860583"/>
    <w:rsid w:val="00860B41"/>
    <w:rsid w:val="00862EF8"/>
    <w:rsid w:val="00865565"/>
    <w:rsid w:val="008664EB"/>
    <w:rsid w:val="0086653D"/>
    <w:rsid w:val="0087012B"/>
    <w:rsid w:val="00870BA1"/>
    <w:rsid w:val="0087164D"/>
    <w:rsid w:val="00873034"/>
    <w:rsid w:val="00873453"/>
    <w:rsid w:val="00880E76"/>
    <w:rsid w:val="0088152E"/>
    <w:rsid w:val="00881DBD"/>
    <w:rsid w:val="00882212"/>
    <w:rsid w:val="008840A3"/>
    <w:rsid w:val="0088541D"/>
    <w:rsid w:val="00886C66"/>
    <w:rsid w:val="008874EB"/>
    <w:rsid w:val="00890595"/>
    <w:rsid w:val="00892B69"/>
    <w:rsid w:val="00892C85"/>
    <w:rsid w:val="008932E4"/>
    <w:rsid w:val="00893D44"/>
    <w:rsid w:val="00893D88"/>
    <w:rsid w:val="00894DA5"/>
    <w:rsid w:val="00894F79"/>
    <w:rsid w:val="00895DAF"/>
    <w:rsid w:val="008A266D"/>
    <w:rsid w:val="008A55DA"/>
    <w:rsid w:val="008A5831"/>
    <w:rsid w:val="008B0C22"/>
    <w:rsid w:val="008B2861"/>
    <w:rsid w:val="008B4F7D"/>
    <w:rsid w:val="008C0FA8"/>
    <w:rsid w:val="008C2E19"/>
    <w:rsid w:val="008C434C"/>
    <w:rsid w:val="008C7B18"/>
    <w:rsid w:val="008D0A38"/>
    <w:rsid w:val="008D2EEF"/>
    <w:rsid w:val="008D334C"/>
    <w:rsid w:val="008D5211"/>
    <w:rsid w:val="008D7ECE"/>
    <w:rsid w:val="008E05D4"/>
    <w:rsid w:val="008E0B5E"/>
    <w:rsid w:val="008E3183"/>
    <w:rsid w:val="008E330D"/>
    <w:rsid w:val="008E4EDB"/>
    <w:rsid w:val="008E4F5B"/>
    <w:rsid w:val="008E5916"/>
    <w:rsid w:val="008E6B21"/>
    <w:rsid w:val="008E7994"/>
    <w:rsid w:val="008F0026"/>
    <w:rsid w:val="008F0C1C"/>
    <w:rsid w:val="008F3191"/>
    <w:rsid w:val="008F38B3"/>
    <w:rsid w:val="008F48A6"/>
    <w:rsid w:val="008F65E9"/>
    <w:rsid w:val="008F7655"/>
    <w:rsid w:val="008F7DAA"/>
    <w:rsid w:val="009015FC"/>
    <w:rsid w:val="00902836"/>
    <w:rsid w:val="00902CF9"/>
    <w:rsid w:val="00903D39"/>
    <w:rsid w:val="0090408F"/>
    <w:rsid w:val="00905185"/>
    <w:rsid w:val="00906633"/>
    <w:rsid w:val="0090663F"/>
    <w:rsid w:val="009078D8"/>
    <w:rsid w:val="00907E2A"/>
    <w:rsid w:val="009101DA"/>
    <w:rsid w:val="0091078E"/>
    <w:rsid w:val="009111E8"/>
    <w:rsid w:val="00912940"/>
    <w:rsid w:val="00912A88"/>
    <w:rsid w:val="00912F0D"/>
    <w:rsid w:val="00913031"/>
    <w:rsid w:val="0091383E"/>
    <w:rsid w:val="009139F6"/>
    <w:rsid w:val="00913DB7"/>
    <w:rsid w:val="00914D88"/>
    <w:rsid w:val="00914F35"/>
    <w:rsid w:val="009158F3"/>
    <w:rsid w:val="00915C0D"/>
    <w:rsid w:val="00915C4F"/>
    <w:rsid w:val="00916197"/>
    <w:rsid w:val="009163DA"/>
    <w:rsid w:val="00916544"/>
    <w:rsid w:val="009171E7"/>
    <w:rsid w:val="00921469"/>
    <w:rsid w:val="00921742"/>
    <w:rsid w:val="009236F5"/>
    <w:rsid w:val="00923975"/>
    <w:rsid w:val="00924C3F"/>
    <w:rsid w:val="009265AB"/>
    <w:rsid w:val="0092771F"/>
    <w:rsid w:val="00930EE7"/>
    <w:rsid w:val="009310D2"/>
    <w:rsid w:val="00932620"/>
    <w:rsid w:val="00937776"/>
    <w:rsid w:val="00937A58"/>
    <w:rsid w:val="0094092C"/>
    <w:rsid w:val="0094186A"/>
    <w:rsid w:val="00941925"/>
    <w:rsid w:val="009426B3"/>
    <w:rsid w:val="0094323A"/>
    <w:rsid w:val="009434C2"/>
    <w:rsid w:val="0094476E"/>
    <w:rsid w:val="00944F60"/>
    <w:rsid w:val="0095258E"/>
    <w:rsid w:val="009528B1"/>
    <w:rsid w:val="00953265"/>
    <w:rsid w:val="00953A10"/>
    <w:rsid w:val="00953F9A"/>
    <w:rsid w:val="00954393"/>
    <w:rsid w:val="0095541F"/>
    <w:rsid w:val="00955684"/>
    <w:rsid w:val="009564BC"/>
    <w:rsid w:val="0095682A"/>
    <w:rsid w:val="00956FBA"/>
    <w:rsid w:val="009575AB"/>
    <w:rsid w:val="00961130"/>
    <w:rsid w:val="009614DF"/>
    <w:rsid w:val="0096253F"/>
    <w:rsid w:val="00964EAE"/>
    <w:rsid w:val="00965854"/>
    <w:rsid w:val="00965D8A"/>
    <w:rsid w:val="00966676"/>
    <w:rsid w:val="009670AD"/>
    <w:rsid w:val="0097256B"/>
    <w:rsid w:val="00972BB4"/>
    <w:rsid w:val="0097319E"/>
    <w:rsid w:val="00973D59"/>
    <w:rsid w:val="00974597"/>
    <w:rsid w:val="00974C29"/>
    <w:rsid w:val="009766F8"/>
    <w:rsid w:val="00977EA1"/>
    <w:rsid w:val="00981C11"/>
    <w:rsid w:val="00982432"/>
    <w:rsid w:val="00982828"/>
    <w:rsid w:val="00983956"/>
    <w:rsid w:val="00984ACE"/>
    <w:rsid w:val="00984EF2"/>
    <w:rsid w:val="00990B53"/>
    <w:rsid w:val="0099227E"/>
    <w:rsid w:val="00992D4A"/>
    <w:rsid w:val="009942E6"/>
    <w:rsid w:val="009945C7"/>
    <w:rsid w:val="009956C6"/>
    <w:rsid w:val="00996798"/>
    <w:rsid w:val="009A265C"/>
    <w:rsid w:val="009A4D55"/>
    <w:rsid w:val="009A6297"/>
    <w:rsid w:val="009A645B"/>
    <w:rsid w:val="009A679F"/>
    <w:rsid w:val="009B04E2"/>
    <w:rsid w:val="009B0886"/>
    <w:rsid w:val="009B1884"/>
    <w:rsid w:val="009B1957"/>
    <w:rsid w:val="009B286D"/>
    <w:rsid w:val="009B298A"/>
    <w:rsid w:val="009B3A28"/>
    <w:rsid w:val="009B4241"/>
    <w:rsid w:val="009B5CD6"/>
    <w:rsid w:val="009C0DF4"/>
    <w:rsid w:val="009C1359"/>
    <w:rsid w:val="009C1733"/>
    <w:rsid w:val="009C2512"/>
    <w:rsid w:val="009C43FB"/>
    <w:rsid w:val="009C4E95"/>
    <w:rsid w:val="009C5FD1"/>
    <w:rsid w:val="009C6C30"/>
    <w:rsid w:val="009C6EE8"/>
    <w:rsid w:val="009D1C44"/>
    <w:rsid w:val="009D2E08"/>
    <w:rsid w:val="009D3057"/>
    <w:rsid w:val="009D3B50"/>
    <w:rsid w:val="009D42AA"/>
    <w:rsid w:val="009D642D"/>
    <w:rsid w:val="009D6504"/>
    <w:rsid w:val="009D72DE"/>
    <w:rsid w:val="009D79F5"/>
    <w:rsid w:val="009E1C2C"/>
    <w:rsid w:val="009E261D"/>
    <w:rsid w:val="009E2FA4"/>
    <w:rsid w:val="009E51E5"/>
    <w:rsid w:val="009E5F62"/>
    <w:rsid w:val="009E6864"/>
    <w:rsid w:val="009E75C2"/>
    <w:rsid w:val="009E76E1"/>
    <w:rsid w:val="009E7B23"/>
    <w:rsid w:val="009F1FC5"/>
    <w:rsid w:val="009F20A6"/>
    <w:rsid w:val="009F2573"/>
    <w:rsid w:val="009F2CE8"/>
    <w:rsid w:val="009F5847"/>
    <w:rsid w:val="009F693C"/>
    <w:rsid w:val="009F7072"/>
    <w:rsid w:val="00A028D6"/>
    <w:rsid w:val="00A041E4"/>
    <w:rsid w:val="00A04AB5"/>
    <w:rsid w:val="00A05D38"/>
    <w:rsid w:val="00A11E4E"/>
    <w:rsid w:val="00A11FFA"/>
    <w:rsid w:val="00A131F3"/>
    <w:rsid w:val="00A132BF"/>
    <w:rsid w:val="00A1366C"/>
    <w:rsid w:val="00A14868"/>
    <w:rsid w:val="00A1558E"/>
    <w:rsid w:val="00A208C7"/>
    <w:rsid w:val="00A227B1"/>
    <w:rsid w:val="00A22E65"/>
    <w:rsid w:val="00A250E1"/>
    <w:rsid w:val="00A2532C"/>
    <w:rsid w:val="00A26868"/>
    <w:rsid w:val="00A27866"/>
    <w:rsid w:val="00A30A9E"/>
    <w:rsid w:val="00A30C89"/>
    <w:rsid w:val="00A30D5E"/>
    <w:rsid w:val="00A31E2B"/>
    <w:rsid w:val="00A32214"/>
    <w:rsid w:val="00A34F3E"/>
    <w:rsid w:val="00A359E9"/>
    <w:rsid w:val="00A36281"/>
    <w:rsid w:val="00A412DD"/>
    <w:rsid w:val="00A41BD8"/>
    <w:rsid w:val="00A42790"/>
    <w:rsid w:val="00A450EE"/>
    <w:rsid w:val="00A46DAE"/>
    <w:rsid w:val="00A50002"/>
    <w:rsid w:val="00A52F49"/>
    <w:rsid w:val="00A53E2B"/>
    <w:rsid w:val="00A54489"/>
    <w:rsid w:val="00A555B8"/>
    <w:rsid w:val="00A5688B"/>
    <w:rsid w:val="00A56A3A"/>
    <w:rsid w:val="00A56FC2"/>
    <w:rsid w:val="00A60B5E"/>
    <w:rsid w:val="00A60B7A"/>
    <w:rsid w:val="00A63E60"/>
    <w:rsid w:val="00A6467A"/>
    <w:rsid w:val="00A64863"/>
    <w:rsid w:val="00A65463"/>
    <w:rsid w:val="00A65505"/>
    <w:rsid w:val="00A658B5"/>
    <w:rsid w:val="00A674C5"/>
    <w:rsid w:val="00A71105"/>
    <w:rsid w:val="00A733DF"/>
    <w:rsid w:val="00A73D0C"/>
    <w:rsid w:val="00A74323"/>
    <w:rsid w:val="00A74F99"/>
    <w:rsid w:val="00A75E87"/>
    <w:rsid w:val="00A80195"/>
    <w:rsid w:val="00A81564"/>
    <w:rsid w:val="00A8267F"/>
    <w:rsid w:val="00A850DD"/>
    <w:rsid w:val="00A867CE"/>
    <w:rsid w:val="00A868C1"/>
    <w:rsid w:val="00A9050B"/>
    <w:rsid w:val="00A90F6F"/>
    <w:rsid w:val="00A9127A"/>
    <w:rsid w:val="00A91474"/>
    <w:rsid w:val="00A9440D"/>
    <w:rsid w:val="00A94B3E"/>
    <w:rsid w:val="00A95C19"/>
    <w:rsid w:val="00A960A7"/>
    <w:rsid w:val="00A97788"/>
    <w:rsid w:val="00A97A65"/>
    <w:rsid w:val="00AA1BBC"/>
    <w:rsid w:val="00AA7314"/>
    <w:rsid w:val="00AA74BB"/>
    <w:rsid w:val="00AB095D"/>
    <w:rsid w:val="00AB326A"/>
    <w:rsid w:val="00AB338A"/>
    <w:rsid w:val="00AB42B7"/>
    <w:rsid w:val="00AB45B6"/>
    <w:rsid w:val="00AB6AC8"/>
    <w:rsid w:val="00AC364E"/>
    <w:rsid w:val="00AC4562"/>
    <w:rsid w:val="00AC629F"/>
    <w:rsid w:val="00AD02BA"/>
    <w:rsid w:val="00AD1452"/>
    <w:rsid w:val="00AD4106"/>
    <w:rsid w:val="00AD4EA1"/>
    <w:rsid w:val="00AD5C2C"/>
    <w:rsid w:val="00AD6E3B"/>
    <w:rsid w:val="00AD7457"/>
    <w:rsid w:val="00AE0C07"/>
    <w:rsid w:val="00AE0C55"/>
    <w:rsid w:val="00AE1238"/>
    <w:rsid w:val="00AE1B16"/>
    <w:rsid w:val="00AE27BC"/>
    <w:rsid w:val="00AE2C7D"/>
    <w:rsid w:val="00AE6CB2"/>
    <w:rsid w:val="00AF037D"/>
    <w:rsid w:val="00AF0657"/>
    <w:rsid w:val="00AF083B"/>
    <w:rsid w:val="00AF158F"/>
    <w:rsid w:val="00AF1F9B"/>
    <w:rsid w:val="00AF2168"/>
    <w:rsid w:val="00AF2D8B"/>
    <w:rsid w:val="00AF4F1C"/>
    <w:rsid w:val="00AF618C"/>
    <w:rsid w:val="00AF7A36"/>
    <w:rsid w:val="00B0026E"/>
    <w:rsid w:val="00B01036"/>
    <w:rsid w:val="00B01D21"/>
    <w:rsid w:val="00B0301B"/>
    <w:rsid w:val="00B039BC"/>
    <w:rsid w:val="00B03D85"/>
    <w:rsid w:val="00B04290"/>
    <w:rsid w:val="00B0478D"/>
    <w:rsid w:val="00B04F69"/>
    <w:rsid w:val="00B0568B"/>
    <w:rsid w:val="00B05E54"/>
    <w:rsid w:val="00B06732"/>
    <w:rsid w:val="00B10F6A"/>
    <w:rsid w:val="00B1107E"/>
    <w:rsid w:val="00B12FA6"/>
    <w:rsid w:val="00B13389"/>
    <w:rsid w:val="00B13406"/>
    <w:rsid w:val="00B15624"/>
    <w:rsid w:val="00B161D8"/>
    <w:rsid w:val="00B1729B"/>
    <w:rsid w:val="00B178B4"/>
    <w:rsid w:val="00B2098A"/>
    <w:rsid w:val="00B20CDE"/>
    <w:rsid w:val="00B22BE8"/>
    <w:rsid w:val="00B23460"/>
    <w:rsid w:val="00B23683"/>
    <w:rsid w:val="00B2404F"/>
    <w:rsid w:val="00B2415E"/>
    <w:rsid w:val="00B24555"/>
    <w:rsid w:val="00B2459B"/>
    <w:rsid w:val="00B25E16"/>
    <w:rsid w:val="00B2609C"/>
    <w:rsid w:val="00B2668E"/>
    <w:rsid w:val="00B26CC5"/>
    <w:rsid w:val="00B32A0E"/>
    <w:rsid w:val="00B33C51"/>
    <w:rsid w:val="00B34568"/>
    <w:rsid w:val="00B34DFE"/>
    <w:rsid w:val="00B35897"/>
    <w:rsid w:val="00B36A28"/>
    <w:rsid w:val="00B4156F"/>
    <w:rsid w:val="00B421D5"/>
    <w:rsid w:val="00B424C7"/>
    <w:rsid w:val="00B429FF"/>
    <w:rsid w:val="00B43968"/>
    <w:rsid w:val="00B449FD"/>
    <w:rsid w:val="00B45CF9"/>
    <w:rsid w:val="00B4732F"/>
    <w:rsid w:val="00B55C3F"/>
    <w:rsid w:val="00B56612"/>
    <w:rsid w:val="00B56AD7"/>
    <w:rsid w:val="00B61F18"/>
    <w:rsid w:val="00B62658"/>
    <w:rsid w:val="00B62670"/>
    <w:rsid w:val="00B628D9"/>
    <w:rsid w:val="00B629EB"/>
    <w:rsid w:val="00B62C3A"/>
    <w:rsid w:val="00B62D46"/>
    <w:rsid w:val="00B6307A"/>
    <w:rsid w:val="00B651E4"/>
    <w:rsid w:val="00B66298"/>
    <w:rsid w:val="00B67BDD"/>
    <w:rsid w:val="00B67DFF"/>
    <w:rsid w:val="00B72B56"/>
    <w:rsid w:val="00B72F2E"/>
    <w:rsid w:val="00B73B21"/>
    <w:rsid w:val="00B746F5"/>
    <w:rsid w:val="00B7487D"/>
    <w:rsid w:val="00B756D5"/>
    <w:rsid w:val="00B766FB"/>
    <w:rsid w:val="00B80012"/>
    <w:rsid w:val="00B819B7"/>
    <w:rsid w:val="00B83C79"/>
    <w:rsid w:val="00B83DC2"/>
    <w:rsid w:val="00B85DFA"/>
    <w:rsid w:val="00B86CE0"/>
    <w:rsid w:val="00B874C1"/>
    <w:rsid w:val="00B92226"/>
    <w:rsid w:val="00B926CD"/>
    <w:rsid w:val="00B92F2A"/>
    <w:rsid w:val="00B94EE2"/>
    <w:rsid w:val="00B95173"/>
    <w:rsid w:val="00B95623"/>
    <w:rsid w:val="00B9619B"/>
    <w:rsid w:val="00B978DF"/>
    <w:rsid w:val="00B97CC7"/>
    <w:rsid w:val="00BA0AE1"/>
    <w:rsid w:val="00BA14AB"/>
    <w:rsid w:val="00BA26CB"/>
    <w:rsid w:val="00BA549B"/>
    <w:rsid w:val="00BB3089"/>
    <w:rsid w:val="00BB3735"/>
    <w:rsid w:val="00BB52B1"/>
    <w:rsid w:val="00BB6AB7"/>
    <w:rsid w:val="00BB7931"/>
    <w:rsid w:val="00BC23DA"/>
    <w:rsid w:val="00BC2E66"/>
    <w:rsid w:val="00BC346F"/>
    <w:rsid w:val="00BC39E8"/>
    <w:rsid w:val="00BC4919"/>
    <w:rsid w:val="00BC5979"/>
    <w:rsid w:val="00BC64E9"/>
    <w:rsid w:val="00BC6525"/>
    <w:rsid w:val="00BC6E17"/>
    <w:rsid w:val="00BC7724"/>
    <w:rsid w:val="00BC7864"/>
    <w:rsid w:val="00BD1D22"/>
    <w:rsid w:val="00BD1E89"/>
    <w:rsid w:val="00BD2328"/>
    <w:rsid w:val="00BD2656"/>
    <w:rsid w:val="00BD7020"/>
    <w:rsid w:val="00BD76EE"/>
    <w:rsid w:val="00BE0199"/>
    <w:rsid w:val="00BE0C3B"/>
    <w:rsid w:val="00BE21E1"/>
    <w:rsid w:val="00BE224C"/>
    <w:rsid w:val="00BE30BE"/>
    <w:rsid w:val="00BE37F2"/>
    <w:rsid w:val="00BE3A1B"/>
    <w:rsid w:val="00BE4112"/>
    <w:rsid w:val="00BE4F3C"/>
    <w:rsid w:val="00BE68D7"/>
    <w:rsid w:val="00BE7708"/>
    <w:rsid w:val="00BF090C"/>
    <w:rsid w:val="00BF11C9"/>
    <w:rsid w:val="00BF23DD"/>
    <w:rsid w:val="00BF371B"/>
    <w:rsid w:val="00BF3B6C"/>
    <w:rsid w:val="00BF572A"/>
    <w:rsid w:val="00BF6288"/>
    <w:rsid w:val="00BF64C2"/>
    <w:rsid w:val="00BF68CF"/>
    <w:rsid w:val="00BF6E42"/>
    <w:rsid w:val="00BF6FB8"/>
    <w:rsid w:val="00BF7250"/>
    <w:rsid w:val="00C02DA2"/>
    <w:rsid w:val="00C066E2"/>
    <w:rsid w:val="00C147BD"/>
    <w:rsid w:val="00C1662D"/>
    <w:rsid w:val="00C16708"/>
    <w:rsid w:val="00C221CB"/>
    <w:rsid w:val="00C237F5"/>
    <w:rsid w:val="00C2383B"/>
    <w:rsid w:val="00C23B65"/>
    <w:rsid w:val="00C23F33"/>
    <w:rsid w:val="00C24C44"/>
    <w:rsid w:val="00C259E2"/>
    <w:rsid w:val="00C27441"/>
    <w:rsid w:val="00C30AB4"/>
    <w:rsid w:val="00C32AB3"/>
    <w:rsid w:val="00C34DBE"/>
    <w:rsid w:val="00C402D6"/>
    <w:rsid w:val="00C40345"/>
    <w:rsid w:val="00C4289E"/>
    <w:rsid w:val="00C42DD1"/>
    <w:rsid w:val="00C437DC"/>
    <w:rsid w:val="00C443C0"/>
    <w:rsid w:val="00C44A91"/>
    <w:rsid w:val="00C46165"/>
    <w:rsid w:val="00C46550"/>
    <w:rsid w:val="00C47EA9"/>
    <w:rsid w:val="00C47FBB"/>
    <w:rsid w:val="00C515ED"/>
    <w:rsid w:val="00C52432"/>
    <w:rsid w:val="00C5245A"/>
    <w:rsid w:val="00C54E4E"/>
    <w:rsid w:val="00C564EC"/>
    <w:rsid w:val="00C5755E"/>
    <w:rsid w:val="00C60926"/>
    <w:rsid w:val="00C609CC"/>
    <w:rsid w:val="00C61480"/>
    <w:rsid w:val="00C61D55"/>
    <w:rsid w:val="00C634D3"/>
    <w:rsid w:val="00C65C0D"/>
    <w:rsid w:val="00C660CA"/>
    <w:rsid w:val="00C66B0F"/>
    <w:rsid w:val="00C66F63"/>
    <w:rsid w:val="00C73EB5"/>
    <w:rsid w:val="00C7453A"/>
    <w:rsid w:val="00C7662B"/>
    <w:rsid w:val="00C76B0D"/>
    <w:rsid w:val="00C82FA4"/>
    <w:rsid w:val="00C838E7"/>
    <w:rsid w:val="00C83AB8"/>
    <w:rsid w:val="00C8498A"/>
    <w:rsid w:val="00C84A5D"/>
    <w:rsid w:val="00C84C05"/>
    <w:rsid w:val="00C857CC"/>
    <w:rsid w:val="00C90301"/>
    <w:rsid w:val="00C9127B"/>
    <w:rsid w:val="00C948CB"/>
    <w:rsid w:val="00C955B2"/>
    <w:rsid w:val="00C97125"/>
    <w:rsid w:val="00CA2BF0"/>
    <w:rsid w:val="00CA3178"/>
    <w:rsid w:val="00CA36C9"/>
    <w:rsid w:val="00CA3934"/>
    <w:rsid w:val="00CA5757"/>
    <w:rsid w:val="00CA78A9"/>
    <w:rsid w:val="00CB19B7"/>
    <w:rsid w:val="00CB2A83"/>
    <w:rsid w:val="00CB3E75"/>
    <w:rsid w:val="00CB438A"/>
    <w:rsid w:val="00CB4841"/>
    <w:rsid w:val="00CB663E"/>
    <w:rsid w:val="00CC0D95"/>
    <w:rsid w:val="00CC1DB8"/>
    <w:rsid w:val="00CC272A"/>
    <w:rsid w:val="00CC36AB"/>
    <w:rsid w:val="00CC5E7F"/>
    <w:rsid w:val="00CC6320"/>
    <w:rsid w:val="00CC6C67"/>
    <w:rsid w:val="00CC7A65"/>
    <w:rsid w:val="00CD1E78"/>
    <w:rsid w:val="00CD3387"/>
    <w:rsid w:val="00CD4998"/>
    <w:rsid w:val="00CD4DB6"/>
    <w:rsid w:val="00CD69AE"/>
    <w:rsid w:val="00CD7F8A"/>
    <w:rsid w:val="00CE0368"/>
    <w:rsid w:val="00CE0A5B"/>
    <w:rsid w:val="00CE120A"/>
    <w:rsid w:val="00CE1579"/>
    <w:rsid w:val="00CE24CB"/>
    <w:rsid w:val="00CE638F"/>
    <w:rsid w:val="00CF0124"/>
    <w:rsid w:val="00CF0F11"/>
    <w:rsid w:val="00CF1932"/>
    <w:rsid w:val="00CF2E7D"/>
    <w:rsid w:val="00CF6159"/>
    <w:rsid w:val="00CF6956"/>
    <w:rsid w:val="00CF772F"/>
    <w:rsid w:val="00CF77A1"/>
    <w:rsid w:val="00CF77EE"/>
    <w:rsid w:val="00CF79AB"/>
    <w:rsid w:val="00D00A31"/>
    <w:rsid w:val="00D02294"/>
    <w:rsid w:val="00D04F38"/>
    <w:rsid w:val="00D061CB"/>
    <w:rsid w:val="00D0708C"/>
    <w:rsid w:val="00D07C41"/>
    <w:rsid w:val="00D10550"/>
    <w:rsid w:val="00D10DB0"/>
    <w:rsid w:val="00D12C78"/>
    <w:rsid w:val="00D13002"/>
    <w:rsid w:val="00D1361A"/>
    <w:rsid w:val="00D13F08"/>
    <w:rsid w:val="00D15538"/>
    <w:rsid w:val="00D159BB"/>
    <w:rsid w:val="00D15C08"/>
    <w:rsid w:val="00D17A8C"/>
    <w:rsid w:val="00D254D7"/>
    <w:rsid w:val="00D27004"/>
    <w:rsid w:val="00D27199"/>
    <w:rsid w:val="00D31525"/>
    <w:rsid w:val="00D31653"/>
    <w:rsid w:val="00D33C4F"/>
    <w:rsid w:val="00D36410"/>
    <w:rsid w:val="00D364FE"/>
    <w:rsid w:val="00D41E52"/>
    <w:rsid w:val="00D42254"/>
    <w:rsid w:val="00D4559C"/>
    <w:rsid w:val="00D4675B"/>
    <w:rsid w:val="00D50B0F"/>
    <w:rsid w:val="00D52729"/>
    <w:rsid w:val="00D527DB"/>
    <w:rsid w:val="00D547B0"/>
    <w:rsid w:val="00D55B94"/>
    <w:rsid w:val="00D55E63"/>
    <w:rsid w:val="00D57F34"/>
    <w:rsid w:val="00D60B86"/>
    <w:rsid w:val="00D60D51"/>
    <w:rsid w:val="00D61D36"/>
    <w:rsid w:val="00D62F18"/>
    <w:rsid w:val="00D64F73"/>
    <w:rsid w:val="00D65BDB"/>
    <w:rsid w:val="00D6600C"/>
    <w:rsid w:val="00D663AE"/>
    <w:rsid w:val="00D667BD"/>
    <w:rsid w:val="00D676A6"/>
    <w:rsid w:val="00D73529"/>
    <w:rsid w:val="00D7368F"/>
    <w:rsid w:val="00D73784"/>
    <w:rsid w:val="00D737A9"/>
    <w:rsid w:val="00D764F6"/>
    <w:rsid w:val="00D7721A"/>
    <w:rsid w:val="00D80FB8"/>
    <w:rsid w:val="00D825E8"/>
    <w:rsid w:val="00D840CC"/>
    <w:rsid w:val="00D855C9"/>
    <w:rsid w:val="00D85D93"/>
    <w:rsid w:val="00D908AB"/>
    <w:rsid w:val="00D908E6"/>
    <w:rsid w:val="00D91FB0"/>
    <w:rsid w:val="00D92C1E"/>
    <w:rsid w:val="00D97393"/>
    <w:rsid w:val="00D9769C"/>
    <w:rsid w:val="00DA1266"/>
    <w:rsid w:val="00DA2188"/>
    <w:rsid w:val="00DA24FA"/>
    <w:rsid w:val="00DA2535"/>
    <w:rsid w:val="00DA4620"/>
    <w:rsid w:val="00DA48DB"/>
    <w:rsid w:val="00DA4A19"/>
    <w:rsid w:val="00DA4C5F"/>
    <w:rsid w:val="00DA6E37"/>
    <w:rsid w:val="00DA72D7"/>
    <w:rsid w:val="00DA7E10"/>
    <w:rsid w:val="00DA7EF8"/>
    <w:rsid w:val="00DB0599"/>
    <w:rsid w:val="00DB0825"/>
    <w:rsid w:val="00DB0898"/>
    <w:rsid w:val="00DB0E62"/>
    <w:rsid w:val="00DB1761"/>
    <w:rsid w:val="00DB198D"/>
    <w:rsid w:val="00DB1F93"/>
    <w:rsid w:val="00DB2063"/>
    <w:rsid w:val="00DB3363"/>
    <w:rsid w:val="00DB3F15"/>
    <w:rsid w:val="00DB4CB0"/>
    <w:rsid w:val="00DB59CD"/>
    <w:rsid w:val="00DB69F7"/>
    <w:rsid w:val="00DC0381"/>
    <w:rsid w:val="00DC11AD"/>
    <w:rsid w:val="00DC1FCC"/>
    <w:rsid w:val="00DC259E"/>
    <w:rsid w:val="00DC2CC6"/>
    <w:rsid w:val="00DC2F6A"/>
    <w:rsid w:val="00DC4DCE"/>
    <w:rsid w:val="00DC5573"/>
    <w:rsid w:val="00DC69C2"/>
    <w:rsid w:val="00DC725B"/>
    <w:rsid w:val="00DC74E5"/>
    <w:rsid w:val="00DC7802"/>
    <w:rsid w:val="00DC78A8"/>
    <w:rsid w:val="00DD3365"/>
    <w:rsid w:val="00DD4EB7"/>
    <w:rsid w:val="00DD66EB"/>
    <w:rsid w:val="00DD66FC"/>
    <w:rsid w:val="00DD6AC7"/>
    <w:rsid w:val="00DD76E6"/>
    <w:rsid w:val="00DE06E8"/>
    <w:rsid w:val="00DE0AA4"/>
    <w:rsid w:val="00DE0CBF"/>
    <w:rsid w:val="00DE1941"/>
    <w:rsid w:val="00DE3B17"/>
    <w:rsid w:val="00DE5A4A"/>
    <w:rsid w:val="00DE73EF"/>
    <w:rsid w:val="00DE764A"/>
    <w:rsid w:val="00DE7902"/>
    <w:rsid w:val="00DF1418"/>
    <w:rsid w:val="00DF231F"/>
    <w:rsid w:val="00DF3356"/>
    <w:rsid w:val="00DF4645"/>
    <w:rsid w:val="00DF5E85"/>
    <w:rsid w:val="00DF5F57"/>
    <w:rsid w:val="00E014E8"/>
    <w:rsid w:val="00E01C24"/>
    <w:rsid w:val="00E02C53"/>
    <w:rsid w:val="00E035F7"/>
    <w:rsid w:val="00E03682"/>
    <w:rsid w:val="00E048D2"/>
    <w:rsid w:val="00E04CA8"/>
    <w:rsid w:val="00E05BA6"/>
    <w:rsid w:val="00E060C6"/>
    <w:rsid w:val="00E067F0"/>
    <w:rsid w:val="00E075AD"/>
    <w:rsid w:val="00E077B5"/>
    <w:rsid w:val="00E079C6"/>
    <w:rsid w:val="00E112A7"/>
    <w:rsid w:val="00E12CE0"/>
    <w:rsid w:val="00E1544C"/>
    <w:rsid w:val="00E15A33"/>
    <w:rsid w:val="00E15BA3"/>
    <w:rsid w:val="00E17ADC"/>
    <w:rsid w:val="00E2146B"/>
    <w:rsid w:val="00E248AD"/>
    <w:rsid w:val="00E249F0"/>
    <w:rsid w:val="00E2547C"/>
    <w:rsid w:val="00E25C0D"/>
    <w:rsid w:val="00E25CFB"/>
    <w:rsid w:val="00E2686B"/>
    <w:rsid w:val="00E26CBB"/>
    <w:rsid w:val="00E320FE"/>
    <w:rsid w:val="00E32724"/>
    <w:rsid w:val="00E32A20"/>
    <w:rsid w:val="00E365DE"/>
    <w:rsid w:val="00E41525"/>
    <w:rsid w:val="00E41544"/>
    <w:rsid w:val="00E41CBC"/>
    <w:rsid w:val="00E423CD"/>
    <w:rsid w:val="00E46071"/>
    <w:rsid w:val="00E46751"/>
    <w:rsid w:val="00E46E12"/>
    <w:rsid w:val="00E46F06"/>
    <w:rsid w:val="00E51543"/>
    <w:rsid w:val="00E52869"/>
    <w:rsid w:val="00E53CB9"/>
    <w:rsid w:val="00E5426C"/>
    <w:rsid w:val="00E54DC0"/>
    <w:rsid w:val="00E550D7"/>
    <w:rsid w:val="00E57BBA"/>
    <w:rsid w:val="00E57DA6"/>
    <w:rsid w:val="00E6052C"/>
    <w:rsid w:val="00E61365"/>
    <w:rsid w:val="00E62311"/>
    <w:rsid w:val="00E63DB0"/>
    <w:rsid w:val="00E6717C"/>
    <w:rsid w:val="00E67668"/>
    <w:rsid w:val="00E72F95"/>
    <w:rsid w:val="00E761EE"/>
    <w:rsid w:val="00E76932"/>
    <w:rsid w:val="00E7755F"/>
    <w:rsid w:val="00E81BBC"/>
    <w:rsid w:val="00E8210E"/>
    <w:rsid w:val="00E82BA7"/>
    <w:rsid w:val="00E83A25"/>
    <w:rsid w:val="00E84482"/>
    <w:rsid w:val="00E84E1B"/>
    <w:rsid w:val="00E8707C"/>
    <w:rsid w:val="00E8713A"/>
    <w:rsid w:val="00E87B23"/>
    <w:rsid w:val="00E87D54"/>
    <w:rsid w:val="00E91287"/>
    <w:rsid w:val="00E9211E"/>
    <w:rsid w:val="00E9258C"/>
    <w:rsid w:val="00E9278A"/>
    <w:rsid w:val="00E927B2"/>
    <w:rsid w:val="00E93513"/>
    <w:rsid w:val="00E95CE8"/>
    <w:rsid w:val="00E96438"/>
    <w:rsid w:val="00EA0720"/>
    <w:rsid w:val="00EA1D0D"/>
    <w:rsid w:val="00EA7CDA"/>
    <w:rsid w:val="00EB192E"/>
    <w:rsid w:val="00EB1E89"/>
    <w:rsid w:val="00EB2107"/>
    <w:rsid w:val="00EB3E42"/>
    <w:rsid w:val="00EB41D6"/>
    <w:rsid w:val="00EB6631"/>
    <w:rsid w:val="00EB7D07"/>
    <w:rsid w:val="00EC1747"/>
    <w:rsid w:val="00EC1907"/>
    <w:rsid w:val="00EC1991"/>
    <w:rsid w:val="00EC3BE7"/>
    <w:rsid w:val="00EC4EC6"/>
    <w:rsid w:val="00EC5001"/>
    <w:rsid w:val="00EC6F1F"/>
    <w:rsid w:val="00EC7D24"/>
    <w:rsid w:val="00ED10C7"/>
    <w:rsid w:val="00ED222C"/>
    <w:rsid w:val="00ED4E2C"/>
    <w:rsid w:val="00ED6001"/>
    <w:rsid w:val="00ED70D0"/>
    <w:rsid w:val="00EE01C3"/>
    <w:rsid w:val="00EE2B79"/>
    <w:rsid w:val="00EE31EB"/>
    <w:rsid w:val="00EE5F5F"/>
    <w:rsid w:val="00EE7B10"/>
    <w:rsid w:val="00EF09E6"/>
    <w:rsid w:val="00EF0A79"/>
    <w:rsid w:val="00EF0C3B"/>
    <w:rsid w:val="00EF1900"/>
    <w:rsid w:val="00EF2896"/>
    <w:rsid w:val="00EF2B67"/>
    <w:rsid w:val="00EF2B97"/>
    <w:rsid w:val="00EF2E5C"/>
    <w:rsid w:val="00EF3A43"/>
    <w:rsid w:val="00EF3C86"/>
    <w:rsid w:val="00EF4670"/>
    <w:rsid w:val="00EF4A10"/>
    <w:rsid w:val="00EF5601"/>
    <w:rsid w:val="00EF6D51"/>
    <w:rsid w:val="00EF6DAB"/>
    <w:rsid w:val="00F0000A"/>
    <w:rsid w:val="00F00B78"/>
    <w:rsid w:val="00F00E45"/>
    <w:rsid w:val="00F0150E"/>
    <w:rsid w:val="00F044A0"/>
    <w:rsid w:val="00F04EC9"/>
    <w:rsid w:val="00F06DC2"/>
    <w:rsid w:val="00F070F5"/>
    <w:rsid w:val="00F10156"/>
    <w:rsid w:val="00F108C2"/>
    <w:rsid w:val="00F109AB"/>
    <w:rsid w:val="00F120DD"/>
    <w:rsid w:val="00F122FF"/>
    <w:rsid w:val="00F12717"/>
    <w:rsid w:val="00F130BC"/>
    <w:rsid w:val="00F1312F"/>
    <w:rsid w:val="00F13640"/>
    <w:rsid w:val="00F14F0F"/>
    <w:rsid w:val="00F150E2"/>
    <w:rsid w:val="00F176F5"/>
    <w:rsid w:val="00F22679"/>
    <w:rsid w:val="00F22A05"/>
    <w:rsid w:val="00F23108"/>
    <w:rsid w:val="00F26C67"/>
    <w:rsid w:val="00F27F91"/>
    <w:rsid w:val="00F31104"/>
    <w:rsid w:val="00F35E4E"/>
    <w:rsid w:val="00F40779"/>
    <w:rsid w:val="00F40C01"/>
    <w:rsid w:val="00F40F1F"/>
    <w:rsid w:val="00F42171"/>
    <w:rsid w:val="00F43DAB"/>
    <w:rsid w:val="00F43F8C"/>
    <w:rsid w:val="00F43FF3"/>
    <w:rsid w:val="00F447F0"/>
    <w:rsid w:val="00F46499"/>
    <w:rsid w:val="00F46589"/>
    <w:rsid w:val="00F47681"/>
    <w:rsid w:val="00F47B29"/>
    <w:rsid w:val="00F51F38"/>
    <w:rsid w:val="00F524AD"/>
    <w:rsid w:val="00F52976"/>
    <w:rsid w:val="00F52D6F"/>
    <w:rsid w:val="00F5799A"/>
    <w:rsid w:val="00F615A3"/>
    <w:rsid w:val="00F63401"/>
    <w:rsid w:val="00F63825"/>
    <w:rsid w:val="00F63F13"/>
    <w:rsid w:val="00F649DF"/>
    <w:rsid w:val="00F652DF"/>
    <w:rsid w:val="00F66347"/>
    <w:rsid w:val="00F66363"/>
    <w:rsid w:val="00F66927"/>
    <w:rsid w:val="00F67082"/>
    <w:rsid w:val="00F67BD8"/>
    <w:rsid w:val="00F705C7"/>
    <w:rsid w:val="00F73977"/>
    <w:rsid w:val="00F756DC"/>
    <w:rsid w:val="00F76348"/>
    <w:rsid w:val="00F76B6D"/>
    <w:rsid w:val="00F8008D"/>
    <w:rsid w:val="00F8038E"/>
    <w:rsid w:val="00F80C6E"/>
    <w:rsid w:val="00F81EFD"/>
    <w:rsid w:val="00F82389"/>
    <w:rsid w:val="00F83133"/>
    <w:rsid w:val="00F85069"/>
    <w:rsid w:val="00F851FF"/>
    <w:rsid w:val="00F87031"/>
    <w:rsid w:val="00F90427"/>
    <w:rsid w:val="00F908AE"/>
    <w:rsid w:val="00F9122C"/>
    <w:rsid w:val="00F91A29"/>
    <w:rsid w:val="00F97265"/>
    <w:rsid w:val="00F97807"/>
    <w:rsid w:val="00FA28C1"/>
    <w:rsid w:val="00FA3C0F"/>
    <w:rsid w:val="00FA62F8"/>
    <w:rsid w:val="00FA6C78"/>
    <w:rsid w:val="00FA78CE"/>
    <w:rsid w:val="00FB0575"/>
    <w:rsid w:val="00FB0D5C"/>
    <w:rsid w:val="00FB1EE4"/>
    <w:rsid w:val="00FB6DB8"/>
    <w:rsid w:val="00FC0301"/>
    <w:rsid w:val="00FC0E88"/>
    <w:rsid w:val="00FC38EF"/>
    <w:rsid w:val="00FD1C5A"/>
    <w:rsid w:val="00FD22F1"/>
    <w:rsid w:val="00FD3187"/>
    <w:rsid w:val="00FD3ED8"/>
    <w:rsid w:val="00FD419A"/>
    <w:rsid w:val="00FE0300"/>
    <w:rsid w:val="00FE0EBF"/>
    <w:rsid w:val="00FE296C"/>
    <w:rsid w:val="00FE6BF6"/>
    <w:rsid w:val="00FE7B31"/>
    <w:rsid w:val="00FF3987"/>
    <w:rsid w:val="00FF7A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1F0DDF-BE33-44B2-B5B9-D28C5DFB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AB5"/>
    <w:rPr>
      <w:sz w:val="24"/>
      <w:szCs w:val="24"/>
      <w:lang w:val="en-US" w:eastAsia="en-US"/>
    </w:rPr>
  </w:style>
  <w:style w:type="paragraph" w:styleId="Heading1">
    <w:name w:val="heading 1"/>
    <w:basedOn w:val="Normal"/>
    <w:next w:val="Normal"/>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qFormat/>
    <w:rsid w:val="00A04AB5"/>
    <w:pPr>
      <w:keepNext/>
      <w:suppressAutoHyphens/>
      <w:outlineLvl w:val="3"/>
    </w:pPr>
    <w:rPr>
      <w:b/>
      <w:bCs/>
      <w:lang w:val="it-IT" w:eastAsia="ar-SA"/>
    </w:rPr>
  </w:style>
  <w:style w:type="paragraph" w:styleId="Heading5">
    <w:name w:val="heading 5"/>
    <w:basedOn w:val="Normal"/>
    <w:next w:val="Normal"/>
    <w:qFormat/>
    <w:rsid w:val="00A04AB5"/>
    <w:pPr>
      <w:keepNext/>
      <w:numPr>
        <w:numId w:val="4"/>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3"/>
      </w:numPr>
      <w:tabs>
        <w:tab w:val="clear" w:pos="720"/>
        <w:tab w:val="num" w:pos="540"/>
      </w:tabs>
      <w:spacing w:before="240" w:line="360" w:lineRule="auto"/>
      <w:ind w:left="547"/>
      <w:jc w:val="both"/>
      <w:outlineLvl w:val="5"/>
    </w:pPr>
    <w:rPr>
      <w:b/>
      <w:bCs/>
    </w:rPr>
  </w:style>
  <w:style w:type="paragraph" w:styleId="Heading8">
    <w:name w:val="heading 8"/>
    <w:basedOn w:val="Normal"/>
    <w:next w:val="Normal"/>
    <w:qFormat/>
    <w:rsid w:val="00A04AB5"/>
    <w:pPr>
      <w:keepNext/>
      <w:numPr>
        <w:numId w:val="2"/>
      </w:numPr>
      <w:tabs>
        <w:tab w:val="clear" w:pos="750"/>
      </w:tabs>
      <w:spacing w:after="120" w:line="360" w:lineRule="auto"/>
      <w:ind w:left="426" w:hanging="467"/>
      <w:jc w:val="both"/>
      <w:outlineLvl w:val="7"/>
    </w:pPr>
    <w:rPr>
      <w:rFonts w:ascii="Bookman Old Style" w:hAnsi="Bookman Old Style" w:cs="Arial"/>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4AB5"/>
    <w:pPr>
      <w:suppressAutoHyphens/>
      <w:spacing w:line="360" w:lineRule="auto"/>
      <w:jc w:val="both"/>
    </w:pPr>
    <w:rPr>
      <w:lang w:eastAsia="ar-SA"/>
    </w:rPr>
  </w:style>
  <w:style w:type="paragraph" w:styleId="BodyTextIndent2">
    <w:name w:val="Body Text Indent 2"/>
    <w:basedOn w:val="Normal"/>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qFormat/>
    <w:rsid w:val="00A04AB5"/>
    <w:pPr>
      <w:suppressAutoHyphens/>
      <w:spacing w:line="312" w:lineRule="auto"/>
      <w:jc w:val="center"/>
    </w:pPr>
    <w:rPr>
      <w:b/>
      <w:bCs/>
      <w:sz w:val="28"/>
    </w:rPr>
  </w:style>
  <w:style w:type="paragraph" w:styleId="BodyTextIndent">
    <w:name w:val="Body Text Indent"/>
    <w:basedOn w:val="Normal"/>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rsid w:val="00A04AB5"/>
    <w:pPr>
      <w:tabs>
        <w:tab w:val="left" w:pos="1276"/>
      </w:tabs>
      <w:ind w:left="567" w:firstLine="705"/>
      <w:jc w:val="both"/>
    </w:pPr>
    <w:rPr>
      <w:rFonts w:ascii="Arial" w:hAnsi="Arial"/>
      <w:szCs w:val="20"/>
    </w:rPr>
  </w:style>
  <w:style w:type="paragraph" w:customStyle="1" w:styleId="Style1">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uiPriority w:val="99"/>
    <w:rsid w:val="008E4F5B"/>
    <w:pPr>
      <w:tabs>
        <w:tab w:val="center" w:pos="4320"/>
        <w:tab w:val="right" w:pos="8640"/>
      </w:tabs>
    </w:pPr>
  </w:style>
  <w:style w:type="character" w:customStyle="1" w:styleId="HeaderChar">
    <w:name w:val="Header Char"/>
    <w:link w:val="Header"/>
    <w:uiPriority w:val="99"/>
    <w:locked/>
    <w:rsid w:val="005A45D6"/>
    <w:rPr>
      <w:sz w:val="24"/>
      <w:szCs w:val="24"/>
    </w:rPr>
  </w:style>
  <w:style w:type="paragraph" w:styleId="ListParagraph">
    <w:name w:val="List Paragraph"/>
    <w:basedOn w:val="Normal"/>
    <w:link w:val="ListParagraphChar"/>
    <w:uiPriority w:val="34"/>
    <w:qFormat/>
    <w:rsid w:val="005A45D6"/>
    <w:pPr>
      <w:ind w:left="720"/>
    </w:pPr>
    <w:rPr>
      <w:noProof/>
    </w:rPr>
  </w:style>
  <w:style w:type="character" w:customStyle="1" w:styleId="ListParagraphChar">
    <w:name w:val="List Paragraph Char"/>
    <w:link w:val="ListParagraph"/>
    <w:uiPriority w:val="34"/>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rsid w:val="00AF2168"/>
    <w:rPr>
      <w:rFonts w:ascii="Tahoma" w:hAnsi="Tahoma"/>
      <w:sz w:val="16"/>
      <w:szCs w:val="16"/>
    </w:rPr>
  </w:style>
  <w:style w:type="character" w:customStyle="1" w:styleId="BalloonTextChar">
    <w:name w:val="Balloon Text Char"/>
    <w:link w:val="BalloonText"/>
    <w:rsid w:val="00AF2168"/>
    <w:rPr>
      <w:rFonts w:ascii="Tahoma" w:hAnsi="Tahoma" w:cs="Tahoma"/>
      <w:sz w:val="16"/>
      <w:szCs w:val="16"/>
    </w:rPr>
  </w:style>
  <w:style w:type="character" w:customStyle="1" w:styleId="Heading6Char">
    <w:name w:val="Heading 6 Char"/>
    <w:link w:val="Heading6"/>
    <w:locked/>
    <w:rsid w:val="00D840CC"/>
    <w:rPr>
      <w:b/>
      <w:bCs/>
      <w:sz w:val="24"/>
      <w:szCs w:val="24"/>
      <w:lang w:val="en-US" w:eastAsia="en-US"/>
    </w:rPr>
  </w:style>
  <w:style w:type="paragraph" w:styleId="ListBullet">
    <w:name w:val="List Bullet"/>
    <w:basedOn w:val="Normal"/>
    <w:uiPriority w:val="99"/>
    <w:unhideWhenUsed/>
    <w:rsid w:val="00D840CC"/>
    <w:pPr>
      <w:numPr>
        <w:numId w:val="5"/>
      </w:numPr>
      <w:contextualSpacing/>
    </w:pPr>
    <w:rPr>
      <w:rFonts w:ascii="Calibri" w:hAnsi="Calibri"/>
    </w:rPr>
  </w:style>
  <w:style w:type="table" w:styleId="TableGrid">
    <w:name w:val="Table Grid"/>
    <w:basedOn w:val="TableNormal"/>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004D48"/>
    <w:rPr>
      <w:sz w:val="24"/>
      <w:szCs w:val="24"/>
      <w:lang w:val="en-US" w:eastAsia="en-US"/>
    </w:rPr>
  </w:style>
  <w:style w:type="paragraph" w:styleId="NoSpacing">
    <w:name w:val="No Spacing"/>
    <w:uiPriority w:val="1"/>
    <w:qFormat/>
    <w:rsid w:val="004665F8"/>
    <w:rPr>
      <w:sz w:val="24"/>
      <w:szCs w:val="24"/>
      <w:lang w:val="en-US" w:eastAsia="en-US"/>
    </w:rPr>
  </w:style>
  <w:style w:type="paragraph" w:styleId="TOC1">
    <w:name w:val="toc 1"/>
    <w:basedOn w:val="Normal"/>
    <w:uiPriority w:val="39"/>
    <w:qFormat/>
    <w:rsid w:val="00A65463"/>
    <w:pPr>
      <w:widowControl w:val="0"/>
      <w:autoSpaceDE w:val="0"/>
      <w:autoSpaceDN w:val="0"/>
      <w:spacing w:before="13"/>
      <w:ind w:left="1020"/>
    </w:pPr>
    <w:rPr>
      <w:rFonts w:ascii="Arial" w:eastAsia="Arial" w:hAnsi="Arial" w:cs="Arial"/>
      <w:b/>
      <w:bCs/>
      <w:sz w:val="21"/>
      <w:szCs w:val="21"/>
    </w:rPr>
  </w:style>
  <w:style w:type="character" w:styleId="Hyperlink">
    <w:name w:val="Hyperlink"/>
    <w:basedOn w:val="DefaultParagraphFont"/>
    <w:uiPriority w:val="99"/>
    <w:unhideWhenUsed/>
    <w:rsid w:val="00881DBD"/>
    <w:rPr>
      <w:color w:val="0000FF"/>
      <w:u w:val="single"/>
    </w:rPr>
  </w:style>
  <w:style w:type="character" w:styleId="FollowedHyperlink">
    <w:name w:val="FollowedHyperlink"/>
    <w:basedOn w:val="DefaultParagraphFont"/>
    <w:uiPriority w:val="99"/>
    <w:semiHidden/>
    <w:unhideWhenUsed/>
    <w:rsid w:val="00881DBD"/>
    <w:rPr>
      <w:color w:val="800080"/>
      <w:u w:val="single"/>
    </w:rPr>
  </w:style>
  <w:style w:type="paragraph" w:customStyle="1" w:styleId="font5">
    <w:name w:val="font5"/>
    <w:basedOn w:val="Normal"/>
    <w:rsid w:val="00881DBD"/>
    <w:pPr>
      <w:spacing w:before="100" w:beforeAutospacing="1" w:after="100" w:afterAutospacing="1"/>
    </w:pPr>
    <w:rPr>
      <w:rFonts w:ascii="Arial" w:hAnsi="Arial" w:cs="Arial"/>
      <w:b/>
      <w:bCs/>
      <w:color w:val="000000"/>
      <w:sz w:val="20"/>
      <w:szCs w:val="20"/>
    </w:rPr>
  </w:style>
  <w:style w:type="paragraph" w:customStyle="1" w:styleId="font6">
    <w:name w:val="font6"/>
    <w:basedOn w:val="Normal"/>
    <w:rsid w:val="00881DBD"/>
    <w:pPr>
      <w:spacing w:before="100" w:beforeAutospacing="1" w:after="100" w:afterAutospacing="1"/>
    </w:pPr>
    <w:rPr>
      <w:rFonts w:ascii="Arial" w:hAnsi="Arial" w:cs="Arial"/>
      <w:b/>
      <w:bCs/>
      <w:color w:val="000000"/>
      <w:sz w:val="22"/>
      <w:szCs w:val="22"/>
    </w:rPr>
  </w:style>
  <w:style w:type="paragraph" w:customStyle="1" w:styleId="font7">
    <w:name w:val="font7"/>
    <w:basedOn w:val="Normal"/>
    <w:rsid w:val="00881DBD"/>
    <w:pPr>
      <w:spacing w:before="100" w:beforeAutospacing="1" w:after="100" w:afterAutospacing="1"/>
    </w:pPr>
    <w:rPr>
      <w:rFonts w:ascii="Arial" w:hAnsi="Arial" w:cs="Arial"/>
      <w:b/>
      <w:bCs/>
      <w:color w:val="000000"/>
    </w:rPr>
  </w:style>
  <w:style w:type="paragraph" w:customStyle="1" w:styleId="xl63">
    <w:name w:val="xl63"/>
    <w:basedOn w:val="Normal"/>
    <w:rsid w:val="00881DBD"/>
    <w:pPr>
      <w:spacing w:before="100" w:beforeAutospacing="1" w:after="100" w:afterAutospacing="1"/>
    </w:pPr>
    <w:rPr>
      <w:rFonts w:ascii="Bookman Old Style" w:hAnsi="Bookman Old Style"/>
      <w:sz w:val="16"/>
      <w:szCs w:val="16"/>
    </w:rPr>
  </w:style>
  <w:style w:type="paragraph" w:customStyle="1" w:styleId="xl64">
    <w:name w:val="xl64"/>
    <w:basedOn w:val="Normal"/>
    <w:rsid w:val="00881DBD"/>
    <w:pPr>
      <w:spacing w:before="100" w:beforeAutospacing="1" w:after="100" w:afterAutospacing="1"/>
    </w:pPr>
    <w:rPr>
      <w:sz w:val="16"/>
      <w:szCs w:val="16"/>
    </w:rPr>
  </w:style>
  <w:style w:type="paragraph" w:customStyle="1" w:styleId="xl65">
    <w:name w:val="xl65"/>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6">
    <w:name w:val="xl66"/>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7">
    <w:name w:val="xl67"/>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68">
    <w:name w:val="xl68"/>
    <w:basedOn w:val="Normal"/>
    <w:rsid w:val="00881DBD"/>
    <w:pPr>
      <w:pBdr>
        <w:top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69">
    <w:name w:val="xl69"/>
    <w:basedOn w:val="Normal"/>
    <w:rsid w:val="00881DBD"/>
    <w:pPr>
      <w:pBdr>
        <w:top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0">
    <w:name w:val="xl70"/>
    <w:basedOn w:val="Normal"/>
    <w:rsid w:val="00881DBD"/>
    <w:pPr>
      <w:pBdr>
        <w:top w:val="single" w:sz="4" w:space="0" w:color="auto"/>
      </w:pBdr>
      <w:spacing w:before="100" w:beforeAutospacing="1" w:after="100" w:afterAutospacing="1"/>
    </w:pPr>
    <w:rPr>
      <w:rFonts w:ascii="Bookman Old Style" w:hAnsi="Bookman Old Style"/>
      <w:sz w:val="16"/>
      <w:szCs w:val="16"/>
    </w:rPr>
  </w:style>
  <w:style w:type="paragraph" w:customStyle="1" w:styleId="xl71">
    <w:name w:val="xl71"/>
    <w:basedOn w:val="Normal"/>
    <w:rsid w:val="00881DBD"/>
    <w:pPr>
      <w:pBdr>
        <w:top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2">
    <w:name w:val="xl72"/>
    <w:basedOn w:val="Normal"/>
    <w:rsid w:val="00881DBD"/>
    <w:pPr>
      <w:pBdr>
        <w:top w:val="single" w:sz="4" w:space="0" w:color="auto"/>
        <w:left w:val="single" w:sz="4" w:space="0" w:color="auto"/>
      </w:pBdr>
      <w:spacing w:before="100" w:beforeAutospacing="1" w:after="100" w:afterAutospacing="1"/>
    </w:pPr>
    <w:rPr>
      <w:rFonts w:ascii="Bookman Old Style" w:hAnsi="Bookman Old Style"/>
      <w:sz w:val="16"/>
      <w:szCs w:val="16"/>
    </w:rPr>
  </w:style>
  <w:style w:type="paragraph" w:customStyle="1" w:styleId="xl73">
    <w:name w:val="xl73"/>
    <w:basedOn w:val="Normal"/>
    <w:rsid w:val="00881DBD"/>
    <w:pPr>
      <w:pBdr>
        <w:right w:val="single" w:sz="4" w:space="0" w:color="auto"/>
      </w:pBdr>
      <w:spacing w:before="100" w:beforeAutospacing="1" w:after="100" w:afterAutospacing="1"/>
    </w:pPr>
    <w:rPr>
      <w:rFonts w:ascii="Bookman Old Style" w:hAnsi="Bookman Old Style"/>
      <w:sz w:val="16"/>
      <w:szCs w:val="16"/>
    </w:rPr>
  </w:style>
  <w:style w:type="paragraph" w:customStyle="1" w:styleId="xl74">
    <w:name w:val="xl74"/>
    <w:basedOn w:val="Normal"/>
    <w:rsid w:val="00881DBD"/>
    <w:pPr>
      <w:pBdr>
        <w:left w:val="single" w:sz="4" w:space="0" w:color="auto"/>
      </w:pBdr>
      <w:spacing w:before="100" w:beforeAutospacing="1" w:after="100" w:afterAutospacing="1"/>
    </w:pPr>
    <w:rPr>
      <w:rFonts w:ascii="Bookman Old Style" w:hAnsi="Bookman Old Style"/>
      <w:sz w:val="16"/>
      <w:szCs w:val="16"/>
    </w:rPr>
  </w:style>
  <w:style w:type="paragraph" w:customStyle="1" w:styleId="xl75">
    <w:name w:val="xl75"/>
    <w:basedOn w:val="Normal"/>
    <w:rsid w:val="00881DBD"/>
    <w:pPr>
      <w:pBdr>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76">
    <w:name w:val="xl76"/>
    <w:basedOn w:val="Normal"/>
    <w:rsid w:val="00881DBD"/>
    <w:pPr>
      <w:pBdr>
        <w:top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7">
    <w:name w:val="xl77"/>
    <w:basedOn w:val="Normal"/>
    <w:rsid w:val="00881DBD"/>
    <w:pPr>
      <w:pBdr>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8">
    <w:name w:val="xl78"/>
    <w:basedOn w:val="Normal"/>
    <w:rsid w:val="00881DBD"/>
    <w:pPr>
      <w:pBdr>
        <w:top w:val="single" w:sz="4" w:space="0" w:color="auto"/>
        <w:left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9">
    <w:name w:val="xl79"/>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80">
    <w:name w:val="xl80"/>
    <w:basedOn w:val="Normal"/>
    <w:rsid w:val="00881DBD"/>
    <w:pPr>
      <w:spacing w:before="100" w:beforeAutospacing="1" w:after="100" w:afterAutospacing="1"/>
    </w:pPr>
    <w:rPr>
      <w:rFonts w:ascii="Bookman Old Style" w:hAnsi="Bookman Old Style"/>
    </w:rPr>
  </w:style>
  <w:style w:type="paragraph" w:customStyle="1" w:styleId="xl81">
    <w:name w:val="xl81"/>
    <w:basedOn w:val="Normal"/>
    <w:rsid w:val="00881DBD"/>
    <w:pPr>
      <w:pBdr>
        <w:top w:val="single" w:sz="4" w:space="0" w:color="auto"/>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2">
    <w:name w:val="xl82"/>
    <w:basedOn w:val="Normal"/>
    <w:rsid w:val="00881DBD"/>
    <w:pPr>
      <w:spacing w:before="100" w:beforeAutospacing="1" w:after="100" w:afterAutospacing="1"/>
      <w:textAlignment w:val="center"/>
    </w:pPr>
    <w:rPr>
      <w:rFonts w:ascii="Bookman Old Style" w:hAnsi="Bookman Old Style"/>
      <w:b/>
      <w:bCs/>
    </w:rPr>
  </w:style>
  <w:style w:type="paragraph" w:customStyle="1" w:styleId="xl83">
    <w:name w:val="xl83"/>
    <w:basedOn w:val="Normal"/>
    <w:rsid w:val="00881DBD"/>
    <w:pPr>
      <w:spacing w:before="100" w:beforeAutospacing="1" w:after="100" w:afterAutospacing="1"/>
      <w:textAlignment w:val="center"/>
    </w:pPr>
    <w:rPr>
      <w:rFonts w:ascii="Bookman Old Style" w:hAnsi="Bookman Old Style"/>
    </w:rPr>
  </w:style>
  <w:style w:type="paragraph" w:customStyle="1" w:styleId="xl84">
    <w:name w:val="xl84"/>
    <w:basedOn w:val="Normal"/>
    <w:rsid w:val="00881DBD"/>
    <w:pPr>
      <w:pBdr>
        <w:bottom w:val="single" w:sz="4" w:space="0" w:color="auto"/>
      </w:pBdr>
      <w:spacing w:before="100" w:beforeAutospacing="1" w:after="100" w:afterAutospacing="1"/>
    </w:pPr>
    <w:rPr>
      <w:rFonts w:ascii="Bookman Old Style" w:hAnsi="Bookman Old Style"/>
      <w:sz w:val="16"/>
      <w:szCs w:val="16"/>
    </w:rPr>
  </w:style>
  <w:style w:type="paragraph" w:customStyle="1" w:styleId="xl85">
    <w:name w:val="xl85"/>
    <w:basedOn w:val="Normal"/>
    <w:rsid w:val="00881DBD"/>
    <w:pPr>
      <w:pBdr>
        <w:top w:val="single" w:sz="4" w:space="0" w:color="auto"/>
      </w:pBdr>
      <w:spacing w:before="100" w:beforeAutospacing="1" w:after="100" w:afterAutospacing="1"/>
      <w:textAlignment w:val="center"/>
    </w:pPr>
    <w:rPr>
      <w:rFonts w:ascii="Bookman Old Style" w:hAnsi="Bookman Old Style"/>
    </w:rPr>
  </w:style>
  <w:style w:type="paragraph" w:customStyle="1" w:styleId="xl86">
    <w:name w:val="xl86"/>
    <w:basedOn w:val="Normal"/>
    <w:rsid w:val="00881DBD"/>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7">
    <w:name w:val="xl87"/>
    <w:basedOn w:val="Normal"/>
    <w:rsid w:val="00881DBD"/>
    <w:pPr>
      <w:pBdr>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8">
    <w:name w:val="xl88"/>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89">
    <w:name w:val="xl89"/>
    <w:basedOn w:val="Normal"/>
    <w:rsid w:val="00881DBD"/>
    <w:pPr>
      <w:spacing w:before="100" w:beforeAutospacing="1" w:after="100" w:afterAutospacing="1"/>
      <w:textAlignment w:val="center"/>
    </w:pPr>
    <w:rPr>
      <w:rFonts w:ascii="Bookman Old Style" w:hAnsi="Bookman Old Style"/>
      <w:b/>
      <w:bCs/>
      <w:sz w:val="18"/>
      <w:szCs w:val="18"/>
    </w:rPr>
  </w:style>
  <w:style w:type="paragraph" w:customStyle="1" w:styleId="xl90">
    <w:name w:val="xl90"/>
    <w:basedOn w:val="Normal"/>
    <w:rsid w:val="00881DBD"/>
    <w:pPr>
      <w:pBdr>
        <w:top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1">
    <w:name w:val="xl91"/>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92">
    <w:name w:val="xl92"/>
    <w:basedOn w:val="Normal"/>
    <w:rsid w:val="00881DBD"/>
    <w:pPr>
      <w:pBdr>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3">
    <w:name w:val="xl93"/>
    <w:basedOn w:val="Normal"/>
    <w:rsid w:val="00881DBD"/>
    <w:pPr>
      <w:pBdr>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4">
    <w:name w:val="xl94"/>
    <w:basedOn w:val="Normal"/>
    <w:rsid w:val="00881DBD"/>
    <w:pPr>
      <w:pBdr>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5">
    <w:name w:val="xl95"/>
    <w:basedOn w:val="Normal"/>
    <w:rsid w:val="00881DBD"/>
    <w:pPr>
      <w:pBdr>
        <w:top w:val="single" w:sz="4" w:space="0" w:color="auto"/>
        <w:lef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6">
    <w:name w:val="xl96"/>
    <w:basedOn w:val="Normal"/>
    <w:rsid w:val="00881DBD"/>
    <w:pPr>
      <w:pBdr>
        <w:top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7">
    <w:name w:val="xl97"/>
    <w:basedOn w:val="Normal"/>
    <w:rsid w:val="00881DBD"/>
    <w:pPr>
      <w:pBdr>
        <w:top w:val="single" w:sz="4" w:space="0" w:color="auto"/>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8">
    <w:name w:val="xl98"/>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99">
    <w:name w:val="xl99"/>
    <w:basedOn w:val="Normal"/>
    <w:rsid w:val="00881DBD"/>
    <w:pPr>
      <w:pBdr>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100">
    <w:name w:val="xl100"/>
    <w:basedOn w:val="Normal"/>
    <w:rsid w:val="00881DBD"/>
    <w:pPr>
      <w:pBdr>
        <w:top w:val="single" w:sz="4" w:space="0" w:color="auto"/>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101">
    <w:name w:val="xl101"/>
    <w:basedOn w:val="Normal"/>
    <w:rsid w:val="00881DBD"/>
    <w:pPr>
      <w:pBdr>
        <w:left w:val="single" w:sz="4" w:space="0" w:color="auto"/>
        <w:bottom w:val="single" w:sz="4" w:space="0" w:color="auto"/>
      </w:pBdr>
      <w:spacing w:before="100" w:beforeAutospacing="1" w:after="100" w:afterAutospacing="1"/>
      <w:jc w:val="center"/>
    </w:pPr>
    <w:rPr>
      <w:rFonts w:ascii="Bookman Old Style" w:hAnsi="Bookman Old Style"/>
      <w:sz w:val="16"/>
      <w:szCs w:val="16"/>
    </w:rPr>
  </w:style>
  <w:style w:type="paragraph" w:customStyle="1" w:styleId="xl102">
    <w:name w:val="xl102"/>
    <w:basedOn w:val="Normal"/>
    <w:rsid w:val="00881DBD"/>
    <w:pPr>
      <w:pBdr>
        <w:top w:val="single" w:sz="4" w:space="0" w:color="auto"/>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03">
    <w:name w:val="xl103"/>
    <w:basedOn w:val="Normal"/>
    <w:rsid w:val="00881DBD"/>
    <w:pPr>
      <w:spacing w:before="100" w:beforeAutospacing="1" w:after="100" w:afterAutospacing="1"/>
      <w:textAlignment w:val="center"/>
    </w:pPr>
    <w:rPr>
      <w:rFonts w:ascii="Bookman Old Style" w:hAnsi="Bookman Old Style"/>
      <w:b/>
      <w:bCs/>
    </w:rPr>
  </w:style>
  <w:style w:type="paragraph" w:customStyle="1" w:styleId="xl104">
    <w:name w:val="xl104"/>
    <w:basedOn w:val="Normal"/>
    <w:rsid w:val="00881DBD"/>
    <w:pPr>
      <w:spacing w:before="100" w:beforeAutospacing="1" w:after="100" w:afterAutospacing="1"/>
      <w:jc w:val="center"/>
    </w:pPr>
    <w:rPr>
      <w:rFonts w:ascii="Bookman Old Style" w:hAnsi="Bookman Old Style"/>
      <w:sz w:val="16"/>
      <w:szCs w:val="16"/>
    </w:rPr>
  </w:style>
  <w:style w:type="paragraph" w:customStyle="1" w:styleId="xl105">
    <w:name w:val="xl105"/>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106">
    <w:name w:val="xl106"/>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
    <w:rsid w:val="00881DBD"/>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881DBD"/>
    <w:pPr>
      <w:pBdr>
        <w:left w:val="single" w:sz="4"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881DBD"/>
    <w:pPr>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881DBD"/>
    <w:pPr>
      <w:pBdr>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881DBD"/>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5">
    <w:name w:val="xl115"/>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Normal"/>
    <w:rsid w:val="00881DBD"/>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8">
    <w:name w:val="xl118"/>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9">
    <w:name w:val="xl119"/>
    <w:basedOn w:val="Normal"/>
    <w:rsid w:val="00881DBD"/>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0">
    <w:name w:val="xl120"/>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1">
    <w:name w:val="xl121"/>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2">
    <w:name w:val="xl122"/>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23">
    <w:name w:val="xl123"/>
    <w:basedOn w:val="Normal"/>
    <w:rsid w:val="00881DBD"/>
    <w:pPr>
      <w:pBdr>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4">
    <w:name w:val="xl124"/>
    <w:basedOn w:val="Normal"/>
    <w:rsid w:val="00881DBD"/>
    <w:pP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
    <w:rsid w:val="00881DBD"/>
    <w:pPr>
      <w:pBdr>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6">
    <w:name w:val="xl126"/>
    <w:basedOn w:val="Normal"/>
    <w:rsid w:val="00881DBD"/>
    <w:pPr>
      <w:spacing w:before="100" w:beforeAutospacing="1" w:after="100" w:afterAutospacing="1"/>
      <w:jc w:val="center"/>
      <w:textAlignment w:val="center"/>
    </w:pPr>
    <w:rPr>
      <w:rFonts w:ascii="Bookman Old Style" w:hAnsi="Bookman Old Style"/>
      <w:b/>
      <w:bCs/>
      <w:sz w:val="18"/>
      <w:szCs w:val="18"/>
    </w:rPr>
  </w:style>
  <w:style w:type="paragraph" w:customStyle="1" w:styleId="xl127">
    <w:name w:val="xl127"/>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8">
    <w:name w:val="xl128"/>
    <w:basedOn w:val="Normal"/>
    <w:rsid w:val="00881DBD"/>
    <w:pPr>
      <w:spacing w:before="100" w:beforeAutospacing="1" w:after="100" w:afterAutospacing="1"/>
      <w:textAlignment w:val="center"/>
    </w:pPr>
    <w:rPr>
      <w:rFonts w:ascii="Bookman Old Style" w:hAnsi="Bookman Old Style"/>
      <w:color w:val="FFFFFF"/>
      <w:sz w:val="16"/>
      <w:szCs w:val="16"/>
    </w:rPr>
  </w:style>
  <w:style w:type="paragraph" w:customStyle="1" w:styleId="xl129">
    <w:name w:val="xl129"/>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0">
    <w:name w:val="xl130"/>
    <w:basedOn w:val="Normal"/>
    <w:rsid w:val="00881DBD"/>
    <w:pPr>
      <w:spacing w:before="100" w:beforeAutospacing="1" w:after="100" w:afterAutospacing="1"/>
      <w:jc w:val="center"/>
      <w:textAlignment w:val="center"/>
    </w:pPr>
    <w:rPr>
      <w:rFonts w:ascii="Bookman Old Style" w:hAnsi="Bookman Old Style"/>
      <w:b/>
      <w:bCs/>
      <w:color w:val="FFFFFF"/>
    </w:rPr>
  </w:style>
  <w:style w:type="paragraph" w:customStyle="1" w:styleId="xl131">
    <w:name w:val="xl131"/>
    <w:basedOn w:val="Normal"/>
    <w:rsid w:val="00881DBD"/>
    <w:pPr>
      <w:spacing w:before="100" w:beforeAutospacing="1" w:after="100" w:afterAutospacing="1"/>
      <w:jc w:val="center"/>
      <w:textAlignment w:val="center"/>
    </w:pPr>
    <w:rPr>
      <w:rFonts w:ascii="Bookman Old Style" w:hAnsi="Bookman Old Style"/>
      <w:color w:val="FFFFFF"/>
      <w:sz w:val="14"/>
      <w:szCs w:val="14"/>
    </w:rPr>
  </w:style>
  <w:style w:type="paragraph" w:customStyle="1" w:styleId="xl132">
    <w:name w:val="xl132"/>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3">
    <w:name w:val="xl133"/>
    <w:basedOn w:val="Normal"/>
    <w:rsid w:val="00881DBD"/>
    <w:pPr>
      <w:spacing w:before="100" w:beforeAutospacing="1" w:after="100" w:afterAutospacing="1"/>
      <w:jc w:val="right"/>
      <w:textAlignment w:val="center"/>
    </w:pPr>
    <w:rPr>
      <w:rFonts w:ascii="Bookman Old Style" w:hAnsi="Bookman Old Style"/>
      <w:color w:val="FFFFFF"/>
      <w:sz w:val="14"/>
      <w:szCs w:val="14"/>
    </w:rPr>
  </w:style>
  <w:style w:type="paragraph" w:customStyle="1" w:styleId="xl134">
    <w:name w:val="xl134"/>
    <w:basedOn w:val="Normal"/>
    <w:rsid w:val="00881DBD"/>
    <w:pPr>
      <w:spacing w:before="100" w:beforeAutospacing="1" w:after="100" w:afterAutospacing="1"/>
      <w:jc w:val="center"/>
      <w:textAlignment w:val="center"/>
    </w:pPr>
    <w:rPr>
      <w:rFonts w:ascii="Bookman Old Style" w:hAnsi="Bookman Old Style"/>
      <w:color w:val="FFFFFF"/>
      <w:sz w:val="16"/>
      <w:szCs w:val="16"/>
    </w:rPr>
  </w:style>
  <w:style w:type="paragraph" w:customStyle="1" w:styleId="xl135">
    <w:name w:val="xl135"/>
    <w:basedOn w:val="Normal"/>
    <w:rsid w:val="00881DBD"/>
    <w:pPr>
      <w:spacing w:before="100" w:beforeAutospacing="1" w:after="100" w:afterAutospacing="1"/>
      <w:jc w:val="right"/>
      <w:textAlignment w:val="center"/>
    </w:pPr>
    <w:rPr>
      <w:rFonts w:ascii="Bookman Old Style" w:hAnsi="Bookman Old Style"/>
      <w:color w:val="FFFFFF"/>
      <w:sz w:val="16"/>
      <w:szCs w:val="16"/>
    </w:rPr>
  </w:style>
  <w:style w:type="paragraph" w:customStyle="1" w:styleId="xl136">
    <w:name w:val="xl136"/>
    <w:basedOn w:val="Normal"/>
    <w:rsid w:val="00881DBD"/>
    <w:pPr>
      <w:spacing w:before="100" w:beforeAutospacing="1" w:after="100" w:afterAutospacing="1"/>
    </w:pPr>
    <w:rPr>
      <w:rFonts w:ascii="Bookman Old Style" w:hAnsi="Bookman Old Style"/>
      <w:color w:val="FFFFFF"/>
      <w:sz w:val="16"/>
      <w:szCs w:val="16"/>
    </w:rPr>
  </w:style>
  <w:style w:type="paragraph" w:customStyle="1" w:styleId="xl137">
    <w:name w:val="xl137"/>
    <w:basedOn w:val="Normal"/>
    <w:rsid w:val="00881DBD"/>
    <w:pPr>
      <w:spacing w:before="100" w:beforeAutospacing="1" w:after="100" w:afterAutospacing="1"/>
      <w:textAlignment w:val="center"/>
    </w:pPr>
    <w:rPr>
      <w:rFonts w:ascii="Bookman Old Style" w:hAnsi="Bookman Old Style"/>
      <w:sz w:val="14"/>
      <w:szCs w:val="14"/>
    </w:rPr>
  </w:style>
  <w:style w:type="paragraph" w:styleId="TOCHeading">
    <w:name w:val="TOC Heading"/>
    <w:basedOn w:val="Heading1"/>
    <w:next w:val="Normal"/>
    <w:uiPriority w:val="39"/>
    <w:unhideWhenUsed/>
    <w:qFormat/>
    <w:rsid w:val="000427C3"/>
    <w:pPr>
      <w:keepLines/>
      <w:tabs>
        <w:tab w:val="clear" w:pos="567"/>
      </w:tab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TOC2">
    <w:name w:val="toc 2"/>
    <w:basedOn w:val="Normal"/>
    <w:next w:val="Normal"/>
    <w:autoRedefine/>
    <w:uiPriority w:val="39"/>
    <w:unhideWhenUsed/>
    <w:rsid w:val="000427C3"/>
    <w:pPr>
      <w:spacing w:after="100"/>
      <w:ind w:left="240"/>
    </w:pPr>
  </w:style>
  <w:style w:type="paragraph" w:styleId="TOC3">
    <w:name w:val="toc 3"/>
    <w:basedOn w:val="Normal"/>
    <w:next w:val="Normal"/>
    <w:autoRedefine/>
    <w:uiPriority w:val="39"/>
    <w:unhideWhenUsed/>
    <w:rsid w:val="000427C3"/>
    <w:pPr>
      <w:spacing w:after="100"/>
      <w:ind w:left="480"/>
    </w:pPr>
  </w:style>
  <w:style w:type="paragraph" w:styleId="BodyText2">
    <w:name w:val="Body Text 2"/>
    <w:basedOn w:val="Normal"/>
    <w:link w:val="BodyText2Char"/>
    <w:unhideWhenUsed/>
    <w:rsid w:val="004305B4"/>
    <w:pPr>
      <w:spacing w:after="120" w:line="480" w:lineRule="auto"/>
    </w:pPr>
  </w:style>
  <w:style w:type="character" w:customStyle="1" w:styleId="BodyText2Char">
    <w:name w:val="Body Text 2 Char"/>
    <w:basedOn w:val="DefaultParagraphFont"/>
    <w:link w:val="BodyText2"/>
    <w:rsid w:val="004305B4"/>
    <w:rPr>
      <w:sz w:val="24"/>
      <w:szCs w:val="24"/>
      <w:lang w:val="en-US" w:eastAsia="en-US"/>
    </w:rPr>
  </w:style>
  <w:style w:type="table" w:styleId="GridTable1Light">
    <w:name w:val="Grid Table 1 Light"/>
    <w:basedOn w:val="TableNormal"/>
    <w:uiPriority w:val="46"/>
    <w:rsid w:val="00D7368F"/>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6">
    <w:name w:val="Grid Table 3 Accent 6"/>
    <w:basedOn w:val="TableNormal"/>
    <w:uiPriority w:val="48"/>
    <w:rsid w:val="009D72DE"/>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9C5FD1"/>
    <w:rPr>
      <w:rFonts w:asciiTheme="minorHAnsi" w:eastAsiaTheme="minorEastAsia" w:hAnsiTheme="minorHAnsi" w:cstheme="minorBidi"/>
      <w:sz w:val="21"/>
      <w:szCs w:val="21"/>
      <w:lang w:val="id-ID" w:eastAsia="id-ID"/>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6">
    <w:name w:val="Grid Table 6 Colorful Accent 6"/>
    <w:basedOn w:val="TableNormal"/>
    <w:uiPriority w:val="51"/>
    <w:rsid w:val="009C5FD1"/>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TableParagraph">
    <w:name w:val="Table Paragraph"/>
    <w:basedOn w:val="Normal"/>
    <w:uiPriority w:val="1"/>
    <w:qFormat/>
    <w:rsid w:val="00EC3BE7"/>
    <w:pPr>
      <w:widowControl w:val="0"/>
    </w:pPr>
    <w:rPr>
      <w:rFonts w:ascii="Century Gothic" w:eastAsia="Century Gothic" w:hAnsi="Century Gothic" w:cs="Century Gothic"/>
      <w:sz w:val="22"/>
      <w:szCs w:val="22"/>
    </w:rPr>
  </w:style>
  <w:style w:type="table" w:styleId="GridTable4-Accent2">
    <w:name w:val="Grid Table 4 Accent 2"/>
    <w:basedOn w:val="TableNormal"/>
    <w:uiPriority w:val="49"/>
    <w:rsid w:val="00A46DAE"/>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5991">
      <w:bodyDiv w:val="1"/>
      <w:marLeft w:val="0"/>
      <w:marRight w:val="0"/>
      <w:marTop w:val="0"/>
      <w:marBottom w:val="0"/>
      <w:divBdr>
        <w:top w:val="none" w:sz="0" w:space="0" w:color="auto"/>
        <w:left w:val="none" w:sz="0" w:space="0" w:color="auto"/>
        <w:bottom w:val="none" w:sz="0" w:space="0" w:color="auto"/>
        <w:right w:val="none" w:sz="0" w:space="0" w:color="auto"/>
      </w:divBdr>
    </w:div>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144250266">
      <w:bodyDiv w:val="1"/>
      <w:marLeft w:val="0"/>
      <w:marRight w:val="0"/>
      <w:marTop w:val="0"/>
      <w:marBottom w:val="0"/>
      <w:divBdr>
        <w:top w:val="none" w:sz="0" w:space="0" w:color="auto"/>
        <w:left w:val="none" w:sz="0" w:space="0" w:color="auto"/>
        <w:bottom w:val="none" w:sz="0" w:space="0" w:color="auto"/>
        <w:right w:val="none" w:sz="0" w:space="0" w:color="auto"/>
      </w:divBdr>
    </w:div>
    <w:div w:id="193933211">
      <w:bodyDiv w:val="1"/>
      <w:marLeft w:val="0"/>
      <w:marRight w:val="0"/>
      <w:marTop w:val="0"/>
      <w:marBottom w:val="0"/>
      <w:divBdr>
        <w:top w:val="none" w:sz="0" w:space="0" w:color="auto"/>
        <w:left w:val="none" w:sz="0" w:space="0" w:color="auto"/>
        <w:bottom w:val="none" w:sz="0" w:space="0" w:color="auto"/>
        <w:right w:val="none" w:sz="0" w:space="0" w:color="auto"/>
      </w:divBdr>
    </w:div>
    <w:div w:id="20618691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60802334">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581991251">
      <w:bodyDiv w:val="1"/>
      <w:marLeft w:val="0"/>
      <w:marRight w:val="0"/>
      <w:marTop w:val="0"/>
      <w:marBottom w:val="0"/>
      <w:divBdr>
        <w:top w:val="none" w:sz="0" w:space="0" w:color="auto"/>
        <w:left w:val="none" w:sz="0" w:space="0" w:color="auto"/>
        <w:bottom w:val="none" w:sz="0" w:space="0" w:color="auto"/>
        <w:right w:val="none" w:sz="0" w:space="0" w:color="auto"/>
      </w:divBdr>
    </w:div>
    <w:div w:id="64404403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779300876">
      <w:bodyDiv w:val="1"/>
      <w:marLeft w:val="0"/>
      <w:marRight w:val="0"/>
      <w:marTop w:val="0"/>
      <w:marBottom w:val="0"/>
      <w:divBdr>
        <w:top w:val="none" w:sz="0" w:space="0" w:color="auto"/>
        <w:left w:val="none" w:sz="0" w:space="0" w:color="auto"/>
        <w:bottom w:val="none" w:sz="0" w:space="0" w:color="auto"/>
        <w:right w:val="none" w:sz="0" w:space="0" w:color="auto"/>
      </w:divBdr>
    </w:div>
    <w:div w:id="955017670">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009019492">
      <w:bodyDiv w:val="1"/>
      <w:marLeft w:val="0"/>
      <w:marRight w:val="0"/>
      <w:marTop w:val="0"/>
      <w:marBottom w:val="0"/>
      <w:divBdr>
        <w:top w:val="none" w:sz="0" w:space="0" w:color="auto"/>
        <w:left w:val="none" w:sz="0" w:space="0" w:color="auto"/>
        <w:bottom w:val="none" w:sz="0" w:space="0" w:color="auto"/>
        <w:right w:val="none" w:sz="0" w:space="0" w:color="auto"/>
      </w:divBdr>
    </w:div>
    <w:div w:id="1021665140">
      <w:bodyDiv w:val="1"/>
      <w:marLeft w:val="0"/>
      <w:marRight w:val="0"/>
      <w:marTop w:val="0"/>
      <w:marBottom w:val="0"/>
      <w:divBdr>
        <w:top w:val="none" w:sz="0" w:space="0" w:color="auto"/>
        <w:left w:val="none" w:sz="0" w:space="0" w:color="auto"/>
        <w:bottom w:val="none" w:sz="0" w:space="0" w:color="auto"/>
        <w:right w:val="none" w:sz="0" w:space="0" w:color="auto"/>
      </w:divBdr>
    </w:div>
    <w:div w:id="1112820991">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354766217">
      <w:bodyDiv w:val="1"/>
      <w:marLeft w:val="0"/>
      <w:marRight w:val="0"/>
      <w:marTop w:val="0"/>
      <w:marBottom w:val="0"/>
      <w:divBdr>
        <w:top w:val="none" w:sz="0" w:space="0" w:color="auto"/>
        <w:left w:val="none" w:sz="0" w:space="0" w:color="auto"/>
        <w:bottom w:val="none" w:sz="0" w:space="0" w:color="auto"/>
        <w:right w:val="none" w:sz="0" w:space="0" w:color="auto"/>
      </w:divBdr>
    </w:div>
    <w:div w:id="1369795517">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6884741">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81558966">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1797990846">
      <w:bodyDiv w:val="1"/>
      <w:marLeft w:val="0"/>
      <w:marRight w:val="0"/>
      <w:marTop w:val="0"/>
      <w:marBottom w:val="0"/>
      <w:divBdr>
        <w:top w:val="none" w:sz="0" w:space="0" w:color="auto"/>
        <w:left w:val="none" w:sz="0" w:space="0" w:color="auto"/>
        <w:bottom w:val="none" w:sz="0" w:space="0" w:color="auto"/>
        <w:right w:val="none" w:sz="0" w:space="0" w:color="auto"/>
      </w:divBdr>
    </w:div>
    <w:div w:id="1836991986">
      <w:bodyDiv w:val="1"/>
      <w:marLeft w:val="0"/>
      <w:marRight w:val="0"/>
      <w:marTop w:val="0"/>
      <w:marBottom w:val="0"/>
      <w:divBdr>
        <w:top w:val="none" w:sz="0" w:space="0" w:color="auto"/>
        <w:left w:val="none" w:sz="0" w:space="0" w:color="auto"/>
        <w:bottom w:val="none" w:sz="0" w:space="0" w:color="auto"/>
        <w:right w:val="none" w:sz="0" w:space="0" w:color="auto"/>
      </w:divBdr>
    </w:div>
    <w:div w:id="1937059295">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F45EA89B05A404080ED5E877AC07375"/>
        <w:category>
          <w:name w:val="General"/>
          <w:gallery w:val="placeholder"/>
        </w:category>
        <w:types>
          <w:type w:val="bbPlcHdr"/>
        </w:types>
        <w:behaviors>
          <w:behavior w:val="content"/>
        </w:behaviors>
        <w:guid w:val="{1E3A5B96-FB25-443D-A276-C6958DCB5650}"/>
      </w:docPartPr>
      <w:docPartBody>
        <w:p w:rsidR="008279DD" w:rsidRDefault="00391AC9" w:rsidP="00391AC9">
          <w:pPr>
            <w:pStyle w:val="4F45EA89B05A404080ED5E877AC07375"/>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5C66E4"/>
    <w:rsid w:val="001D5A77"/>
    <w:rsid w:val="00297B63"/>
    <w:rsid w:val="00381F70"/>
    <w:rsid w:val="00391AC9"/>
    <w:rsid w:val="003D6B9C"/>
    <w:rsid w:val="00513EA7"/>
    <w:rsid w:val="005C38D1"/>
    <w:rsid w:val="005C66E4"/>
    <w:rsid w:val="008279DD"/>
    <w:rsid w:val="00920946"/>
    <w:rsid w:val="0093547E"/>
    <w:rsid w:val="009F332B"/>
    <w:rsid w:val="00A31958"/>
    <w:rsid w:val="00B33FFF"/>
    <w:rsid w:val="00BA2919"/>
    <w:rsid w:val="00C35594"/>
    <w:rsid w:val="00CB053D"/>
    <w:rsid w:val="00CC054E"/>
    <w:rsid w:val="00CC1671"/>
    <w:rsid w:val="00E10E1B"/>
    <w:rsid w:val="00E13F73"/>
    <w:rsid w:val="00E62554"/>
    <w:rsid w:val="00ED3DC6"/>
    <w:rsid w:val="00F15E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AB94E9C6B24C7887B42922F9833288">
    <w:name w:val="6DAB94E9C6B24C7887B42922F9833288"/>
    <w:rsid w:val="005C66E4"/>
  </w:style>
  <w:style w:type="paragraph" w:customStyle="1" w:styleId="F1592B9188704473A103FEA7CA55A97A">
    <w:name w:val="F1592B9188704473A103FEA7CA55A97A"/>
    <w:rsid w:val="005C66E4"/>
  </w:style>
  <w:style w:type="paragraph" w:customStyle="1" w:styleId="58C2A0543D244122A41DDE944CBDD9A1">
    <w:name w:val="58C2A0543D244122A41DDE944CBDD9A1"/>
    <w:rsid w:val="005C66E4"/>
  </w:style>
  <w:style w:type="paragraph" w:customStyle="1" w:styleId="A50CB89AE5D34FB1A376FA2A93B73301">
    <w:name w:val="A50CB89AE5D34FB1A376FA2A93B73301"/>
    <w:rsid w:val="005C66E4"/>
  </w:style>
  <w:style w:type="paragraph" w:customStyle="1" w:styleId="5139489A7717407F90B55DFACEA26176">
    <w:name w:val="5139489A7717407F90B55DFACEA26176"/>
    <w:rsid w:val="005C66E4"/>
  </w:style>
  <w:style w:type="character" w:styleId="PlaceholderText">
    <w:name w:val="Placeholder Text"/>
    <w:basedOn w:val="DefaultParagraphFont"/>
    <w:uiPriority w:val="99"/>
    <w:semiHidden/>
    <w:rsid w:val="00391AC9"/>
    <w:rPr>
      <w:color w:val="808080"/>
    </w:rPr>
  </w:style>
  <w:style w:type="paragraph" w:customStyle="1" w:styleId="4F45EA89B05A404080ED5E877AC07375">
    <w:name w:val="4F45EA89B05A404080ED5E877AC07375"/>
    <w:rsid w:val="00391A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2B7BF-9AE5-412A-8679-C3FA987B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BAB I</vt:lpstr>
    </vt:vector>
  </TitlesOfParts>
  <Company>H. HAYAT</Company>
  <LinksUpToDate>false</LinksUpToDate>
  <CharactersWithSpaces>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LKPJ -LPPD Sekretariat Daerah Kabupaten Tanah Laut  Tahun Anggaran 2019</dc:creator>
  <cp:lastModifiedBy>HP</cp:lastModifiedBy>
  <cp:revision>19</cp:revision>
  <cp:lastPrinted>2020-01-28T01:17:00Z</cp:lastPrinted>
  <dcterms:created xsi:type="dcterms:W3CDTF">2020-01-24T03:45:00Z</dcterms:created>
  <dcterms:modified xsi:type="dcterms:W3CDTF">2020-01-28T02:37:00Z</dcterms:modified>
</cp:coreProperties>
</file>